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54E37" w14:textId="166C7F8D" w:rsidR="001058DD" w:rsidRPr="00A51E98" w:rsidRDefault="00A51E98" w:rsidP="00DA623F">
      <w:pPr>
        <w:rPr>
          <w:rFonts w:ascii="Arial" w:hAnsi="Arial" w:cs="Arial"/>
          <w:b/>
          <w:bCs/>
          <w:sz w:val="20"/>
          <w:szCs w:val="20"/>
        </w:rPr>
      </w:pPr>
      <w:r w:rsidRPr="00A51E98">
        <w:rPr>
          <w:rFonts w:ascii="Arial" w:hAnsi="Arial" w:cs="Arial"/>
          <w:b/>
          <w:bCs/>
          <w:sz w:val="20"/>
          <w:szCs w:val="20"/>
        </w:rPr>
        <w:t xml:space="preserve">Informations devant figurer dans les notifications de projets de dissémination des plantes supérieures génétiquement modifiées </w:t>
      </w:r>
      <w:r w:rsidRPr="00A51E98">
        <w:rPr>
          <w:rFonts w:ascii="Arial" w:hAnsi="Arial" w:cs="Arial"/>
          <w:b/>
          <w:bCs/>
          <w:sz w:val="20"/>
          <w:szCs w:val="20"/>
        </w:rPr>
        <w:t xml:space="preserve">(PSGM) </w:t>
      </w:r>
      <w:r>
        <w:rPr>
          <w:rFonts w:ascii="Arial" w:hAnsi="Arial" w:cs="Arial"/>
          <w:b/>
          <w:bCs/>
          <w:sz w:val="20"/>
          <w:szCs w:val="20"/>
        </w:rPr>
        <w:t>selon l’a</w:t>
      </w:r>
      <w:r w:rsidRPr="00A51E98">
        <w:rPr>
          <w:rFonts w:ascii="Arial" w:hAnsi="Arial" w:cs="Arial"/>
          <w:b/>
          <w:bCs/>
          <w:sz w:val="20"/>
          <w:szCs w:val="20"/>
        </w:rPr>
        <w:t>rrêté royal</w:t>
      </w:r>
      <w:r w:rsidRPr="00A51E98">
        <w:rPr>
          <w:rFonts w:ascii="Arial" w:hAnsi="Arial" w:cs="Arial"/>
          <w:b/>
          <w:bCs/>
          <w:sz w:val="20"/>
          <w:szCs w:val="20"/>
        </w:rPr>
        <w:t xml:space="preserve"> du 21 février 2005 (modifié le 19 février 2020 et le 27 mai 2021)</w:t>
      </w:r>
      <w:r w:rsidRPr="00A51E98">
        <w:rPr>
          <w:rFonts w:ascii="Arial" w:hAnsi="Arial" w:cs="Arial"/>
          <w:b/>
          <w:bCs/>
          <w:sz w:val="20"/>
          <w:szCs w:val="20"/>
        </w:rPr>
        <w:t xml:space="preserve"> réglementant la dissémination volontaire dans l'environnement ainsi que la mise sur le marché d'organismes génétiquement modifiés ou de produits en contenant</w:t>
      </w:r>
    </w:p>
    <w:p w14:paraId="7344072A" w14:textId="77777777" w:rsidR="00DA623F" w:rsidRPr="00A51E98" w:rsidRDefault="00DA623F" w:rsidP="00DA623F">
      <w:pPr>
        <w:jc w:val="center"/>
        <w:rPr>
          <w:rFonts w:ascii="Arial" w:hAnsi="Arial" w:cs="Arial"/>
          <w:b/>
          <w:bCs/>
          <w:sz w:val="20"/>
          <w:szCs w:val="20"/>
        </w:rPr>
      </w:pPr>
    </w:p>
    <w:p w14:paraId="584D3F90" w14:textId="14F2131B" w:rsidR="00BA426B" w:rsidRPr="00A51E98" w:rsidRDefault="00BA426B" w:rsidP="00DA623F">
      <w:pPr>
        <w:jc w:val="center"/>
        <w:rPr>
          <w:rFonts w:ascii="Arial" w:hAnsi="Arial" w:cs="Arial"/>
          <w:b/>
          <w:bCs/>
          <w:sz w:val="20"/>
          <w:szCs w:val="20"/>
        </w:rPr>
      </w:pPr>
      <w:r w:rsidRPr="00A51E98">
        <w:rPr>
          <w:rFonts w:ascii="Arial" w:hAnsi="Arial" w:cs="Arial"/>
          <w:b/>
          <w:bCs/>
          <w:sz w:val="20"/>
          <w:szCs w:val="20"/>
        </w:rPr>
        <w:t xml:space="preserve">A. </w:t>
      </w:r>
      <w:r w:rsidR="004C448E" w:rsidRPr="004C448E">
        <w:rPr>
          <w:rFonts w:ascii="Arial" w:hAnsi="Arial" w:cs="Arial"/>
          <w:b/>
          <w:bCs/>
          <w:sz w:val="20"/>
          <w:szCs w:val="20"/>
        </w:rPr>
        <w:t>Informations générales</w:t>
      </w:r>
    </w:p>
    <w:p w14:paraId="417277A1" w14:textId="77777777" w:rsidR="00DA623F" w:rsidRPr="00A51E98" w:rsidRDefault="00DA623F" w:rsidP="00DA623F">
      <w:pPr>
        <w:jc w:val="center"/>
        <w:rPr>
          <w:rFonts w:ascii="Arial" w:hAnsi="Arial" w:cs="Arial"/>
          <w:b/>
          <w:bCs/>
          <w:sz w:val="20"/>
          <w:szCs w:val="20"/>
        </w:rPr>
      </w:pPr>
    </w:p>
    <w:p w14:paraId="1A688D02" w14:textId="77777777" w:rsidR="004C448E" w:rsidRPr="004C448E" w:rsidRDefault="004C448E" w:rsidP="004C448E">
      <w:pPr>
        <w:rPr>
          <w:rFonts w:ascii="Arial" w:hAnsi="Arial" w:cs="Arial"/>
          <w:b/>
          <w:bCs/>
          <w:sz w:val="20"/>
          <w:szCs w:val="20"/>
        </w:rPr>
      </w:pPr>
      <w:r w:rsidRPr="004C448E">
        <w:rPr>
          <w:rFonts w:ascii="Arial" w:hAnsi="Arial" w:cs="Arial"/>
          <w:b/>
          <w:bCs/>
          <w:sz w:val="20"/>
          <w:szCs w:val="20"/>
        </w:rPr>
        <w:t>1. Nom et adresse du notifiant (société ou institut)</w:t>
      </w:r>
    </w:p>
    <w:p w14:paraId="42C37E11" w14:textId="77777777" w:rsidR="007819A0" w:rsidRDefault="007819A0" w:rsidP="004C448E">
      <w:pPr>
        <w:rPr>
          <w:rFonts w:ascii="Arial" w:hAnsi="Arial" w:cs="Arial"/>
          <w:b/>
          <w:bCs/>
          <w:sz w:val="20"/>
          <w:szCs w:val="20"/>
        </w:rPr>
      </w:pPr>
    </w:p>
    <w:p w14:paraId="37F64EDB" w14:textId="759DD363" w:rsidR="004C448E" w:rsidRPr="004C448E" w:rsidRDefault="004C448E" w:rsidP="004C448E">
      <w:pPr>
        <w:rPr>
          <w:rFonts w:ascii="Arial" w:hAnsi="Arial" w:cs="Arial"/>
          <w:b/>
          <w:bCs/>
          <w:sz w:val="20"/>
          <w:szCs w:val="20"/>
        </w:rPr>
      </w:pPr>
      <w:r w:rsidRPr="004C448E">
        <w:rPr>
          <w:rFonts w:ascii="Arial" w:hAnsi="Arial" w:cs="Arial"/>
          <w:b/>
          <w:bCs/>
          <w:sz w:val="20"/>
          <w:szCs w:val="20"/>
        </w:rPr>
        <w:t>2. Nom, qualifications et expérience des scientifiques responsables</w:t>
      </w:r>
    </w:p>
    <w:p w14:paraId="7A1F6931" w14:textId="77777777" w:rsidR="007819A0" w:rsidRDefault="007819A0" w:rsidP="004C448E">
      <w:pPr>
        <w:rPr>
          <w:rFonts w:ascii="Arial" w:hAnsi="Arial" w:cs="Arial"/>
          <w:b/>
          <w:bCs/>
          <w:sz w:val="20"/>
          <w:szCs w:val="20"/>
        </w:rPr>
      </w:pPr>
    </w:p>
    <w:p w14:paraId="7F3C0C2F" w14:textId="60C82AD0" w:rsidR="004C448E" w:rsidRPr="004C448E" w:rsidRDefault="004C448E" w:rsidP="004C448E">
      <w:pPr>
        <w:rPr>
          <w:rFonts w:ascii="Arial" w:hAnsi="Arial" w:cs="Arial"/>
          <w:b/>
          <w:bCs/>
          <w:sz w:val="20"/>
          <w:szCs w:val="20"/>
        </w:rPr>
      </w:pPr>
      <w:r w:rsidRPr="004C448E">
        <w:rPr>
          <w:rFonts w:ascii="Arial" w:hAnsi="Arial" w:cs="Arial"/>
          <w:b/>
          <w:bCs/>
          <w:sz w:val="20"/>
          <w:szCs w:val="20"/>
        </w:rPr>
        <w:t>3. Titre du projet</w:t>
      </w:r>
    </w:p>
    <w:p w14:paraId="5F003482" w14:textId="77777777" w:rsidR="007819A0" w:rsidRDefault="007819A0" w:rsidP="004C448E">
      <w:pPr>
        <w:rPr>
          <w:rFonts w:ascii="Arial" w:hAnsi="Arial" w:cs="Arial"/>
          <w:b/>
          <w:bCs/>
          <w:sz w:val="20"/>
          <w:szCs w:val="20"/>
        </w:rPr>
      </w:pPr>
    </w:p>
    <w:p w14:paraId="3DAC651B" w14:textId="221371C4" w:rsidR="004C448E" w:rsidRPr="004C448E" w:rsidRDefault="004C448E" w:rsidP="004C448E">
      <w:pPr>
        <w:rPr>
          <w:rFonts w:ascii="Arial" w:hAnsi="Arial" w:cs="Arial"/>
          <w:b/>
          <w:bCs/>
          <w:sz w:val="20"/>
          <w:szCs w:val="20"/>
        </w:rPr>
      </w:pPr>
      <w:r w:rsidRPr="004C448E">
        <w:rPr>
          <w:rFonts w:ascii="Arial" w:hAnsi="Arial" w:cs="Arial"/>
          <w:b/>
          <w:bCs/>
          <w:sz w:val="20"/>
          <w:szCs w:val="20"/>
        </w:rPr>
        <w:t xml:space="preserve">4. Informations concernant la </w:t>
      </w:r>
      <w:proofErr w:type="gramStart"/>
      <w:r w:rsidRPr="004C448E">
        <w:rPr>
          <w:rFonts w:ascii="Arial" w:hAnsi="Arial" w:cs="Arial"/>
          <w:b/>
          <w:bCs/>
          <w:sz w:val="20"/>
          <w:szCs w:val="20"/>
        </w:rPr>
        <w:t>dissémination:</w:t>
      </w:r>
      <w:proofErr w:type="gramEnd"/>
    </w:p>
    <w:p w14:paraId="19AF845E" w14:textId="145CA85F" w:rsidR="004C448E" w:rsidRPr="004C448E" w:rsidRDefault="004C448E" w:rsidP="004C448E">
      <w:pPr>
        <w:rPr>
          <w:rFonts w:ascii="Arial" w:hAnsi="Arial" w:cs="Arial"/>
          <w:sz w:val="20"/>
          <w:szCs w:val="20"/>
        </w:rPr>
      </w:pPr>
      <w:r w:rsidRPr="004C448E">
        <w:rPr>
          <w:rFonts w:ascii="Arial" w:hAnsi="Arial" w:cs="Arial"/>
          <w:sz w:val="20"/>
          <w:szCs w:val="20"/>
        </w:rPr>
        <w:t xml:space="preserve">a) objectif de la </w:t>
      </w:r>
      <w:proofErr w:type="gramStart"/>
      <w:r w:rsidRPr="004C448E">
        <w:rPr>
          <w:rFonts w:ascii="Arial" w:hAnsi="Arial" w:cs="Arial"/>
          <w:sz w:val="20"/>
          <w:szCs w:val="20"/>
        </w:rPr>
        <w:t>dissémination</w:t>
      </w:r>
      <w:r w:rsidRPr="004C448E">
        <w:rPr>
          <w:rFonts w:ascii="Arial" w:hAnsi="Arial" w:cs="Arial"/>
          <w:sz w:val="20"/>
          <w:szCs w:val="20"/>
        </w:rPr>
        <w:t>:</w:t>
      </w:r>
      <w:proofErr w:type="gramEnd"/>
    </w:p>
    <w:p w14:paraId="7D75CF87" w14:textId="2F3DA218" w:rsidR="004C448E" w:rsidRPr="004C448E" w:rsidRDefault="004C448E" w:rsidP="004C448E">
      <w:pPr>
        <w:rPr>
          <w:rFonts w:ascii="Arial" w:hAnsi="Arial" w:cs="Arial"/>
          <w:sz w:val="20"/>
          <w:szCs w:val="20"/>
        </w:rPr>
      </w:pPr>
      <w:r w:rsidRPr="004C448E">
        <w:rPr>
          <w:rFonts w:ascii="Arial" w:hAnsi="Arial" w:cs="Arial"/>
          <w:sz w:val="20"/>
          <w:szCs w:val="20"/>
        </w:rPr>
        <w:t xml:space="preserve">b) date(s) et durée prévues de </w:t>
      </w:r>
      <w:proofErr w:type="gramStart"/>
      <w:r w:rsidRPr="004C448E">
        <w:rPr>
          <w:rFonts w:ascii="Arial" w:hAnsi="Arial" w:cs="Arial"/>
          <w:sz w:val="20"/>
          <w:szCs w:val="20"/>
        </w:rPr>
        <w:t>l'opération</w:t>
      </w:r>
      <w:r w:rsidRPr="004C448E">
        <w:rPr>
          <w:rFonts w:ascii="Arial" w:hAnsi="Arial" w:cs="Arial"/>
          <w:sz w:val="20"/>
          <w:szCs w:val="20"/>
        </w:rPr>
        <w:t>:</w:t>
      </w:r>
      <w:proofErr w:type="gramEnd"/>
    </w:p>
    <w:p w14:paraId="2BA775E4" w14:textId="546DD97F" w:rsidR="004C448E" w:rsidRPr="004C448E" w:rsidRDefault="004C448E" w:rsidP="004C448E">
      <w:pPr>
        <w:rPr>
          <w:rFonts w:ascii="Arial" w:hAnsi="Arial" w:cs="Arial"/>
          <w:sz w:val="20"/>
          <w:szCs w:val="20"/>
        </w:rPr>
      </w:pPr>
      <w:r w:rsidRPr="004C448E">
        <w:rPr>
          <w:rFonts w:ascii="Arial" w:hAnsi="Arial" w:cs="Arial"/>
          <w:sz w:val="20"/>
          <w:szCs w:val="20"/>
        </w:rPr>
        <w:t xml:space="preserve">c) méthode de dissémination de la </w:t>
      </w:r>
      <w:proofErr w:type="gramStart"/>
      <w:r w:rsidRPr="004C448E">
        <w:rPr>
          <w:rFonts w:ascii="Arial" w:hAnsi="Arial" w:cs="Arial"/>
          <w:sz w:val="20"/>
          <w:szCs w:val="20"/>
        </w:rPr>
        <w:t>PSGM</w:t>
      </w:r>
      <w:r w:rsidRPr="004C448E">
        <w:rPr>
          <w:rFonts w:ascii="Arial" w:hAnsi="Arial" w:cs="Arial"/>
          <w:sz w:val="20"/>
          <w:szCs w:val="20"/>
        </w:rPr>
        <w:t>:</w:t>
      </w:r>
      <w:proofErr w:type="gramEnd"/>
    </w:p>
    <w:p w14:paraId="52626B71" w14:textId="7A7F138D" w:rsidR="004C448E" w:rsidRPr="004C448E" w:rsidRDefault="004C448E" w:rsidP="004C448E">
      <w:pPr>
        <w:rPr>
          <w:rFonts w:ascii="Arial" w:hAnsi="Arial" w:cs="Arial"/>
          <w:sz w:val="20"/>
          <w:szCs w:val="20"/>
        </w:rPr>
      </w:pPr>
      <w:r w:rsidRPr="004C448E">
        <w:rPr>
          <w:rFonts w:ascii="Arial" w:hAnsi="Arial" w:cs="Arial"/>
          <w:sz w:val="20"/>
          <w:szCs w:val="20"/>
        </w:rPr>
        <w:t xml:space="preserve">d) méthode de préparation et gestion du site avant, pendant et après la dissémination, y compris les pratiques culturales et les méthodes de </w:t>
      </w:r>
      <w:proofErr w:type="gramStart"/>
      <w:r w:rsidRPr="004C448E">
        <w:rPr>
          <w:rFonts w:ascii="Arial" w:hAnsi="Arial" w:cs="Arial"/>
          <w:sz w:val="20"/>
          <w:szCs w:val="20"/>
        </w:rPr>
        <w:t>récolte</w:t>
      </w:r>
      <w:r w:rsidRPr="004C448E">
        <w:rPr>
          <w:rFonts w:ascii="Arial" w:hAnsi="Arial" w:cs="Arial"/>
          <w:sz w:val="20"/>
          <w:szCs w:val="20"/>
        </w:rPr>
        <w:t>:</w:t>
      </w:r>
      <w:proofErr w:type="gramEnd"/>
    </w:p>
    <w:p w14:paraId="24C0B00F" w14:textId="7ABC876E" w:rsidR="004C448E" w:rsidRPr="004C448E" w:rsidRDefault="004C448E" w:rsidP="004C448E">
      <w:pPr>
        <w:rPr>
          <w:rFonts w:ascii="Arial" w:hAnsi="Arial" w:cs="Arial"/>
          <w:sz w:val="20"/>
          <w:szCs w:val="20"/>
        </w:rPr>
      </w:pPr>
      <w:r w:rsidRPr="004C448E">
        <w:rPr>
          <w:rFonts w:ascii="Arial" w:hAnsi="Arial" w:cs="Arial"/>
          <w:sz w:val="20"/>
          <w:szCs w:val="20"/>
        </w:rPr>
        <w:t>e) nombre approximatif de plantes (ou de plantes par mètre carré</w:t>
      </w:r>
      <w:proofErr w:type="gramStart"/>
      <w:r w:rsidRPr="004C448E">
        <w:rPr>
          <w:rFonts w:ascii="Arial" w:hAnsi="Arial" w:cs="Arial"/>
          <w:sz w:val="20"/>
          <w:szCs w:val="20"/>
        </w:rPr>
        <w:t>)</w:t>
      </w:r>
      <w:r w:rsidR="003F4286">
        <w:rPr>
          <w:rFonts w:ascii="Arial" w:hAnsi="Arial" w:cs="Arial"/>
          <w:sz w:val="20"/>
          <w:szCs w:val="20"/>
        </w:rPr>
        <w:t>:</w:t>
      </w:r>
      <w:proofErr w:type="gramEnd"/>
    </w:p>
    <w:p w14:paraId="4D99E018" w14:textId="77777777" w:rsidR="007819A0" w:rsidRDefault="007819A0" w:rsidP="004C448E">
      <w:pPr>
        <w:rPr>
          <w:rFonts w:ascii="Arial" w:hAnsi="Arial" w:cs="Arial"/>
          <w:b/>
          <w:bCs/>
          <w:sz w:val="20"/>
          <w:szCs w:val="20"/>
        </w:rPr>
      </w:pPr>
    </w:p>
    <w:p w14:paraId="0F2EF968" w14:textId="25EB43EF" w:rsidR="004C448E" w:rsidRPr="004C448E" w:rsidRDefault="004C448E" w:rsidP="004C448E">
      <w:pPr>
        <w:rPr>
          <w:rFonts w:ascii="Arial" w:hAnsi="Arial" w:cs="Arial"/>
          <w:b/>
          <w:bCs/>
          <w:sz w:val="20"/>
          <w:szCs w:val="20"/>
        </w:rPr>
      </w:pPr>
      <w:r w:rsidRPr="004C448E">
        <w:rPr>
          <w:rFonts w:ascii="Arial" w:hAnsi="Arial" w:cs="Arial"/>
          <w:b/>
          <w:bCs/>
          <w:sz w:val="20"/>
          <w:szCs w:val="20"/>
        </w:rPr>
        <w:t xml:space="preserve">5. Informations concernant le site de </w:t>
      </w:r>
      <w:proofErr w:type="gramStart"/>
      <w:r w:rsidRPr="004C448E">
        <w:rPr>
          <w:rFonts w:ascii="Arial" w:hAnsi="Arial" w:cs="Arial"/>
          <w:b/>
          <w:bCs/>
          <w:sz w:val="20"/>
          <w:szCs w:val="20"/>
        </w:rPr>
        <w:t>dissémination:</w:t>
      </w:r>
      <w:proofErr w:type="gramEnd"/>
    </w:p>
    <w:p w14:paraId="1822C8F9" w14:textId="32477A01" w:rsidR="004C448E" w:rsidRPr="004C448E" w:rsidRDefault="004C448E" w:rsidP="004C448E">
      <w:pPr>
        <w:rPr>
          <w:rFonts w:ascii="Arial" w:hAnsi="Arial" w:cs="Arial"/>
          <w:sz w:val="20"/>
          <w:szCs w:val="20"/>
        </w:rPr>
      </w:pPr>
      <w:r w:rsidRPr="004C448E">
        <w:rPr>
          <w:rFonts w:ascii="Arial" w:hAnsi="Arial" w:cs="Arial"/>
          <w:sz w:val="20"/>
          <w:szCs w:val="20"/>
        </w:rPr>
        <w:t xml:space="preserve">a) localisation et étendue du ou des sites de </w:t>
      </w:r>
      <w:proofErr w:type="gramStart"/>
      <w:r w:rsidRPr="004C448E">
        <w:rPr>
          <w:rFonts w:ascii="Arial" w:hAnsi="Arial" w:cs="Arial"/>
          <w:sz w:val="20"/>
          <w:szCs w:val="20"/>
        </w:rPr>
        <w:t>dissémination</w:t>
      </w:r>
      <w:r w:rsidRPr="004C448E">
        <w:rPr>
          <w:rFonts w:ascii="Arial" w:hAnsi="Arial" w:cs="Arial"/>
          <w:sz w:val="20"/>
          <w:szCs w:val="20"/>
        </w:rPr>
        <w:t>:</w:t>
      </w:r>
      <w:proofErr w:type="gramEnd"/>
    </w:p>
    <w:p w14:paraId="0984C929" w14:textId="21746CC6" w:rsidR="004C448E" w:rsidRPr="004C448E" w:rsidRDefault="004C448E" w:rsidP="004C448E">
      <w:pPr>
        <w:rPr>
          <w:rFonts w:ascii="Arial" w:hAnsi="Arial" w:cs="Arial"/>
          <w:sz w:val="20"/>
          <w:szCs w:val="20"/>
        </w:rPr>
      </w:pPr>
      <w:r w:rsidRPr="004C448E">
        <w:rPr>
          <w:rFonts w:ascii="Arial" w:hAnsi="Arial" w:cs="Arial"/>
          <w:sz w:val="20"/>
          <w:szCs w:val="20"/>
        </w:rPr>
        <w:t xml:space="preserve">b) description de l'écosystème des sites de dissémination, y compris le climat, la flore et la </w:t>
      </w:r>
      <w:proofErr w:type="gramStart"/>
      <w:r w:rsidRPr="004C448E">
        <w:rPr>
          <w:rFonts w:ascii="Arial" w:hAnsi="Arial" w:cs="Arial"/>
          <w:sz w:val="20"/>
          <w:szCs w:val="20"/>
        </w:rPr>
        <w:t>faune</w:t>
      </w:r>
      <w:r w:rsidRPr="004C448E">
        <w:rPr>
          <w:rFonts w:ascii="Arial" w:hAnsi="Arial" w:cs="Arial"/>
          <w:sz w:val="20"/>
          <w:szCs w:val="20"/>
        </w:rPr>
        <w:t>:</w:t>
      </w:r>
      <w:proofErr w:type="gramEnd"/>
    </w:p>
    <w:p w14:paraId="4625CF0F" w14:textId="109A2CA1" w:rsidR="004C448E" w:rsidRPr="004C448E" w:rsidRDefault="004C448E" w:rsidP="004C448E">
      <w:pPr>
        <w:rPr>
          <w:rFonts w:ascii="Arial" w:hAnsi="Arial" w:cs="Arial"/>
          <w:sz w:val="20"/>
          <w:szCs w:val="20"/>
        </w:rPr>
      </w:pPr>
      <w:r w:rsidRPr="004C448E">
        <w:rPr>
          <w:rFonts w:ascii="Arial" w:hAnsi="Arial" w:cs="Arial"/>
          <w:sz w:val="20"/>
          <w:szCs w:val="20"/>
        </w:rPr>
        <w:t xml:space="preserve">c) présence d'espèces apparentées sauvages sexuellement compatibles ou d'espèces végétales cultivées sexuellement </w:t>
      </w:r>
      <w:proofErr w:type="gramStart"/>
      <w:r w:rsidRPr="004C448E">
        <w:rPr>
          <w:rFonts w:ascii="Arial" w:hAnsi="Arial" w:cs="Arial"/>
          <w:sz w:val="20"/>
          <w:szCs w:val="20"/>
        </w:rPr>
        <w:t>compatibles</w:t>
      </w:r>
      <w:r w:rsidRPr="004C448E">
        <w:rPr>
          <w:rFonts w:ascii="Arial" w:hAnsi="Arial" w:cs="Arial"/>
          <w:sz w:val="20"/>
          <w:szCs w:val="20"/>
        </w:rPr>
        <w:t>:</w:t>
      </w:r>
      <w:proofErr w:type="gramEnd"/>
    </w:p>
    <w:p w14:paraId="33854FE3" w14:textId="0B781C4B" w:rsidR="004C448E" w:rsidRPr="004C448E" w:rsidRDefault="004C448E" w:rsidP="004C448E">
      <w:pPr>
        <w:rPr>
          <w:rFonts w:ascii="Arial" w:hAnsi="Arial" w:cs="Arial"/>
          <w:sz w:val="20"/>
          <w:szCs w:val="20"/>
        </w:rPr>
      </w:pPr>
      <w:r w:rsidRPr="004C448E">
        <w:rPr>
          <w:rFonts w:ascii="Arial" w:hAnsi="Arial" w:cs="Arial"/>
          <w:sz w:val="20"/>
          <w:szCs w:val="20"/>
        </w:rPr>
        <w:t xml:space="preserve">d) proximité des sites de biotopes officiellement reconnus ou de zones protégées susceptibles d'être </w:t>
      </w:r>
      <w:proofErr w:type="gramStart"/>
      <w:r w:rsidRPr="004C448E">
        <w:rPr>
          <w:rFonts w:ascii="Arial" w:hAnsi="Arial" w:cs="Arial"/>
          <w:sz w:val="20"/>
          <w:szCs w:val="20"/>
        </w:rPr>
        <w:t>affectés</w:t>
      </w:r>
      <w:r w:rsidR="003F4286">
        <w:rPr>
          <w:rFonts w:ascii="Arial" w:hAnsi="Arial" w:cs="Arial"/>
          <w:sz w:val="20"/>
          <w:szCs w:val="20"/>
        </w:rPr>
        <w:t>:</w:t>
      </w:r>
      <w:proofErr w:type="gramEnd"/>
    </w:p>
    <w:p w14:paraId="65B3E5A1" w14:textId="77777777" w:rsidR="007819A0" w:rsidRDefault="007819A0" w:rsidP="004C448E">
      <w:pPr>
        <w:rPr>
          <w:rFonts w:ascii="Arial" w:hAnsi="Arial" w:cs="Arial"/>
          <w:b/>
          <w:bCs/>
          <w:sz w:val="20"/>
          <w:szCs w:val="20"/>
        </w:rPr>
      </w:pPr>
    </w:p>
    <w:p w14:paraId="1C567E59" w14:textId="54052D9E" w:rsidR="004C448E" w:rsidRPr="004C448E" w:rsidRDefault="004C448E" w:rsidP="007819A0">
      <w:pPr>
        <w:jc w:val="center"/>
        <w:rPr>
          <w:rFonts w:ascii="Arial" w:hAnsi="Arial" w:cs="Arial"/>
          <w:b/>
          <w:bCs/>
          <w:sz w:val="20"/>
          <w:szCs w:val="20"/>
        </w:rPr>
      </w:pPr>
      <w:r w:rsidRPr="004C448E">
        <w:rPr>
          <w:rFonts w:ascii="Arial" w:hAnsi="Arial" w:cs="Arial"/>
          <w:b/>
          <w:bCs/>
          <w:sz w:val="20"/>
          <w:szCs w:val="20"/>
        </w:rPr>
        <w:t>B. Informations scientifiques</w:t>
      </w:r>
    </w:p>
    <w:p w14:paraId="7EED6DE5" w14:textId="77777777" w:rsidR="007819A0" w:rsidRDefault="007819A0" w:rsidP="004C448E">
      <w:pPr>
        <w:rPr>
          <w:rFonts w:ascii="Arial" w:hAnsi="Arial" w:cs="Arial"/>
          <w:b/>
          <w:bCs/>
          <w:sz w:val="20"/>
          <w:szCs w:val="20"/>
        </w:rPr>
      </w:pPr>
    </w:p>
    <w:p w14:paraId="3D39EFBA" w14:textId="417D4C85" w:rsidR="004C448E" w:rsidRPr="004C448E" w:rsidRDefault="004C448E" w:rsidP="004C448E">
      <w:pPr>
        <w:rPr>
          <w:rFonts w:ascii="Arial" w:hAnsi="Arial" w:cs="Arial"/>
          <w:b/>
          <w:bCs/>
          <w:sz w:val="20"/>
          <w:szCs w:val="20"/>
        </w:rPr>
      </w:pPr>
      <w:r w:rsidRPr="004C448E">
        <w:rPr>
          <w:rFonts w:ascii="Arial" w:hAnsi="Arial" w:cs="Arial"/>
          <w:b/>
          <w:bCs/>
          <w:sz w:val="20"/>
          <w:szCs w:val="20"/>
        </w:rPr>
        <w:t xml:space="preserve">1. Informations concernant la plante réceptrice ou, le cas échéant, les plantes </w:t>
      </w:r>
      <w:proofErr w:type="gramStart"/>
      <w:r w:rsidRPr="004C448E">
        <w:rPr>
          <w:rFonts w:ascii="Arial" w:hAnsi="Arial" w:cs="Arial"/>
          <w:b/>
          <w:bCs/>
          <w:sz w:val="20"/>
          <w:szCs w:val="20"/>
        </w:rPr>
        <w:t>parentales:</w:t>
      </w:r>
      <w:proofErr w:type="gramEnd"/>
    </w:p>
    <w:p w14:paraId="72AE92C7" w14:textId="4C0C7FCF" w:rsidR="004C448E" w:rsidRPr="004C448E" w:rsidRDefault="004C448E" w:rsidP="004C448E">
      <w:pPr>
        <w:rPr>
          <w:rFonts w:ascii="Arial" w:hAnsi="Arial" w:cs="Arial"/>
          <w:sz w:val="20"/>
          <w:szCs w:val="20"/>
        </w:rPr>
      </w:pPr>
      <w:r w:rsidRPr="004C448E">
        <w:rPr>
          <w:rFonts w:ascii="Arial" w:hAnsi="Arial" w:cs="Arial"/>
          <w:sz w:val="20"/>
          <w:szCs w:val="20"/>
        </w:rPr>
        <w:t xml:space="preserve">a) nom </w:t>
      </w:r>
      <w:proofErr w:type="gramStart"/>
      <w:r w:rsidRPr="004C448E">
        <w:rPr>
          <w:rFonts w:ascii="Arial" w:hAnsi="Arial" w:cs="Arial"/>
          <w:sz w:val="20"/>
          <w:szCs w:val="20"/>
        </w:rPr>
        <w:t>complet:</w:t>
      </w:r>
      <w:proofErr w:type="gramEnd"/>
    </w:p>
    <w:p w14:paraId="2E41BED3" w14:textId="1D6A540B" w:rsidR="004C448E" w:rsidRPr="004C448E" w:rsidRDefault="004C448E" w:rsidP="007819A0">
      <w:pPr>
        <w:ind w:left="708"/>
        <w:rPr>
          <w:rFonts w:ascii="Arial" w:hAnsi="Arial" w:cs="Arial"/>
          <w:sz w:val="20"/>
          <w:szCs w:val="20"/>
        </w:rPr>
      </w:pPr>
      <w:r w:rsidRPr="004C448E">
        <w:rPr>
          <w:rFonts w:ascii="Arial" w:hAnsi="Arial" w:cs="Arial"/>
          <w:sz w:val="20"/>
          <w:szCs w:val="20"/>
        </w:rPr>
        <w:lastRenderedPageBreak/>
        <w:t xml:space="preserve">i) nom de la </w:t>
      </w:r>
      <w:proofErr w:type="gramStart"/>
      <w:r w:rsidRPr="004C448E">
        <w:rPr>
          <w:rFonts w:ascii="Arial" w:hAnsi="Arial" w:cs="Arial"/>
          <w:sz w:val="20"/>
          <w:szCs w:val="20"/>
        </w:rPr>
        <w:t>famille</w:t>
      </w:r>
      <w:r w:rsidRPr="004C448E">
        <w:rPr>
          <w:rFonts w:ascii="Arial" w:hAnsi="Arial" w:cs="Arial"/>
          <w:sz w:val="20"/>
          <w:szCs w:val="20"/>
        </w:rPr>
        <w:t>:</w:t>
      </w:r>
      <w:proofErr w:type="gramEnd"/>
    </w:p>
    <w:p w14:paraId="2B427919" w14:textId="58D1112D" w:rsidR="004C448E" w:rsidRPr="004C448E" w:rsidRDefault="004C448E" w:rsidP="007819A0">
      <w:pPr>
        <w:ind w:left="708"/>
        <w:rPr>
          <w:rFonts w:ascii="Arial" w:hAnsi="Arial" w:cs="Arial"/>
          <w:sz w:val="20"/>
          <w:szCs w:val="20"/>
        </w:rPr>
      </w:pPr>
      <w:r w:rsidRPr="004C448E">
        <w:rPr>
          <w:rFonts w:ascii="Arial" w:hAnsi="Arial" w:cs="Arial"/>
          <w:sz w:val="20"/>
          <w:szCs w:val="20"/>
        </w:rPr>
        <w:t xml:space="preserve">ii) </w:t>
      </w:r>
      <w:proofErr w:type="gramStart"/>
      <w:r w:rsidRPr="004C448E">
        <w:rPr>
          <w:rFonts w:ascii="Arial" w:hAnsi="Arial" w:cs="Arial"/>
          <w:sz w:val="20"/>
          <w:szCs w:val="20"/>
        </w:rPr>
        <w:t>genre</w:t>
      </w:r>
      <w:r w:rsidRPr="004C448E">
        <w:rPr>
          <w:rFonts w:ascii="Arial" w:hAnsi="Arial" w:cs="Arial"/>
          <w:sz w:val="20"/>
          <w:szCs w:val="20"/>
        </w:rPr>
        <w:t>:</w:t>
      </w:r>
      <w:proofErr w:type="gramEnd"/>
    </w:p>
    <w:p w14:paraId="302C82C2" w14:textId="1DDA5B18" w:rsidR="004C448E" w:rsidRPr="004C448E" w:rsidRDefault="004C448E" w:rsidP="007819A0">
      <w:pPr>
        <w:ind w:left="708"/>
        <w:rPr>
          <w:rFonts w:ascii="Arial" w:hAnsi="Arial" w:cs="Arial"/>
          <w:sz w:val="20"/>
          <w:szCs w:val="20"/>
        </w:rPr>
      </w:pPr>
      <w:r w:rsidRPr="004C448E">
        <w:rPr>
          <w:rFonts w:ascii="Arial" w:hAnsi="Arial" w:cs="Arial"/>
          <w:sz w:val="20"/>
          <w:szCs w:val="20"/>
        </w:rPr>
        <w:t xml:space="preserve">iii) </w:t>
      </w:r>
      <w:proofErr w:type="gramStart"/>
      <w:r w:rsidRPr="004C448E">
        <w:rPr>
          <w:rFonts w:ascii="Arial" w:hAnsi="Arial" w:cs="Arial"/>
          <w:sz w:val="20"/>
          <w:szCs w:val="20"/>
        </w:rPr>
        <w:t>espèce</w:t>
      </w:r>
      <w:r w:rsidRPr="004C448E">
        <w:rPr>
          <w:rFonts w:ascii="Arial" w:hAnsi="Arial" w:cs="Arial"/>
          <w:sz w:val="20"/>
          <w:szCs w:val="20"/>
        </w:rPr>
        <w:t>:</w:t>
      </w:r>
      <w:proofErr w:type="gramEnd"/>
    </w:p>
    <w:p w14:paraId="36A11BAD" w14:textId="6A71AA96" w:rsidR="004C448E" w:rsidRPr="004C448E" w:rsidRDefault="004C448E" w:rsidP="007819A0">
      <w:pPr>
        <w:ind w:left="708"/>
        <w:rPr>
          <w:rFonts w:ascii="Arial" w:hAnsi="Arial" w:cs="Arial"/>
          <w:sz w:val="20"/>
          <w:szCs w:val="20"/>
        </w:rPr>
      </w:pPr>
      <w:r w:rsidRPr="004C448E">
        <w:rPr>
          <w:rFonts w:ascii="Arial" w:hAnsi="Arial" w:cs="Arial"/>
          <w:sz w:val="20"/>
          <w:szCs w:val="20"/>
        </w:rPr>
        <w:t>iv) sous-</w:t>
      </w:r>
      <w:proofErr w:type="gramStart"/>
      <w:r w:rsidRPr="004C448E">
        <w:rPr>
          <w:rFonts w:ascii="Arial" w:hAnsi="Arial" w:cs="Arial"/>
          <w:sz w:val="20"/>
          <w:szCs w:val="20"/>
        </w:rPr>
        <w:t>espèce</w:t>
      </w:r>
      <w:r w:rsidRPr="004C448E">
        <w:rPr>
          <w:rFonts w:ascii="Arial" w:hAnsi="Arial" w:cs="Arial"/>
          <w:sz w:val="20"/>
          <w:szCs w:val="20"/>
        </w:rPr>
        <w:t>:</w:t>
      </w:r>
      <w:proofErr w:type="gramEnd"/>
    </w:p>
    <w:p w14:paraId="5DAF9576" w14:textId="0C8BA57F" w:rsidR="004C448E" w:rsidRPr="004C448E" w:rsidRDefault="004C448E" w:rsidP="007819A0">
      <w:pPr>
        <w:ind w:left="708"/>
        <w:rPr>
          <w:rFonts w:ascii="Arial" w:hAnsi="Arial" w:cs="Arial"/>
          <w:sz w:val="20"/>
          <w:szCs w:val="20"/>
        </w:rPr>
      </w:pPr>
      <w:r w:rsidRPr="004C448E">
        <w:rPr>
          <w:rFonts w:ascii="Arial" w:hAnsi="Arial" w:cs="Arial"/>
          <w:sz w:val="20"/>
          <w:szCs w:val="20"/>
        </w:rPr>
        <w:t xml:space="preserve">v) cultivar ou </w:t>
      </w:r>
      <w:proofErr w:type="gramStart"/>
      <w:r w:rsidRPr="004C448E">
        <w:rPr>
          <w:rFonts w:ascii="Arial" w:hAnsi="Arial" w:cs="Arial"/>
          <w:sz w:val="20"/>
          <w:szCs w:val="20"/>
        </w:rPr>
        <w:t>lignée</w:t>
      </w:r>
      <w:r w:rsidRPr="004C448E">
        <w:rPr>
          <w:rFonts w:ascii="Arial" w:hAnsi="Arial" w:cs="Arial"/>
          <w:sz w:val="20"/>
          <w:szCs w:val="20"/>
        </w:rPr>
        <w:t>:</w:t>
      </w:r>
      <w:proofErr w:type="gramEnd"/>
    </w:p>
    <w:p w14:paraId="3405B300" w14:textId="3C07B07F" w:rsidR="004C448E" w:rsidRPr="004C448E" w:rsidRDefault="004C448E" w:rsidP="007819A0">
      <w:pPr>
        <w:ind w:left="708"/>
        <w:rPr>
          <w:rFonts w:ascii="Arial" w:hAnsi="Arial" w:cs="Arial"/>
          <w:sz w:val="20"/>
          <w:szCs w:val="20"/>
        </w:rPr>
      </w:pPr>
      <w:r w:rsidRPr="004C448E">
        <w:rPr>
          <w:rFonts w:ascii="Arial" w:hAnsi="Arial" w:cs="Arial"/>
          <w:sz w:val="20"/>
          <w:szCs w:val="20"/>
        </w:rPr>
        <w:t xml:space="preserve">vi) nom </w:t>
      </w:r>
      <w:proofErr w:type="gramStart"/>
      <w:r w:rsidRPr="004C448E">
        <w:rPr>
          <w:rFonts w:ascii="Arial" w:hAnsi="Arial" w:cs="Arial"/>
          <w:sz w:val="20"/>
          <w:szCs w:val="20"/>
        </w:rPr>
        <w:t>usuel</w:t>
      </w:r>
      <w:r w:rsidRPr="004C448E">
        <w:rPr>
          <w:rFonts w:ascii="Arial" w:hAnsi="Arial" w:cs="Arial"/>
          <w:sz w:val="20"/>
          <w:szCs w:val="20"/>
        </w:rPr>
        <w:t>:</w:t>
      </w:r>
      <w:proofErr w:type="gramEnd"/>
    </w:p>
    <w:p w14:paraId="59B0C663" w14:textId="4FA1FB71" w:rsidR="004C448E" w:rsidRPr="004C448E" w:rsidRDefault="004C448E" w:rsidP="004C448E">
      <w:pPr>
        <w:rPr>
          <w:rFonts w:ascii="Arial" w:hAnsi="Arial" w:cs="Arial"/>
          <w:sz w:val="20"/>
          <w:szCs w:val="20"/>
        </w:rPr>
      </w:pPr>
      <w:r w:rsidRPr="004C448E">
        <w:rPr>
          <w:rFonts w:ascii="Arial" w:hAnsi="Arial" w:cs="Arial"/>
          <w:sz w:val="20"/>
          <w:szCs w:val="20"/>
        </w:rPr>
        <w:t xml:space="preserve">b) distribution géographique et culture de la plante dans </w:t>
      </w:r>
      <w:proofErr w:type="gramStart"/>
      <w:r w:rsidRPr="004C448E">
        <w:rPr>
          <w:rFonts w:ascii="Arial" w:hAnsi="Arial" w:cs="Arial"/>
          <w:sz w:val="20"/>
          <w:szCs w:val="20"/>
        </w:rPr>
        <w:t>l'Union</w:t>
      </w:r>
      <w:r w:rsidRPr="004C448E">
        <w:rPr>
          <w:rFonts w:ascii="Arial" w:hAnsi="Arial" w:cs="Arial"/>
          <w:sz w:val="20"/>
          <w:szCs w:val="20"/>
        </w:rPr>
        <w:t>:</w:t>
      </w:r>
      <w:proofErr w:type="gramEnd"/>
    </w:p>
    <w:p w14:paraId="6DB7B76D" w14:textId="390E0ED8" w:rsidR="004C448E" w:rsidRPr="004C448E" w:rsidRDefault="004C448E" w:rsidP="004C448E">
      <w:pPr>
        <w:rPr>
          <w:rFonts w:ascii="Arial" w:hAnsi="Arial" w:cs="Arial"/>
          <w:sz w:val="20"/>
          <w:szCs w:val="20"/>
        </w:rPr>
      </w:pPr>
      <w:r w:rsidRPr="004C448E">
        <w:rPr>
          <w:rFonts w:ascii="Arial" w:hAnsi="Arial" w:cs="Arial"/>
          <w:sz w:val="20"/>
          <w:szCs w:val="20"/>
        </w:rPr>
        <w:t xml:space="preserve">c) informations concernant la </w:t>
      </w:r>
      <w:proofErr w:type="gramStart"/>
      <w:r w:rsidRPr="004C448E">
        <w:rPr>
          <w:rFonts w:ascii="Arial" w:hAnsi="Arial" w:cs="Arial"/>
          <w:sz w:val="20"/>
          <w:szCs w:val="20"/>
        </w:rPr>
        <w:t>reproduction:</w:t>
      </w:r>
      <w:proofErr w:type="gramEnd"/>
    </w:p>
    <w:p w14:paraId="3C04CD47" w14:textId="41C63C28" w:rsidR="004C448E" w:rsidRPr="004C448E" w:rsidRDefault="004C448E" w:rsidP="007819A0">
      <w:pPr>
        <w:ind w:left="708"/>
        <w:rPr>
          <w:rFonts w:ascii="Arial" w:hAnsi="Arial" w:cs="Arial"/>
          <w:sz w:val="20"/>
          <w:szCs w:val="20"/>
        </w:rPr>
      </w:pPr>
      <w:r w:rsidRPr="004C448E">
        <w:rPr>
          <w:rFonts w:ascii="Arial" w:hAnsi="Arial" w:cs="Arial"/>
          <w:sz w:val="20"/>
          <w:szCs w:val="20"/>
        </w:rPr>
        <w:t xml:space="preserve">i) mode(s) de </w:t>
      </w:r>
      <w:proofErr w:type="gramStart"/>
      <w:r w:rsidRPr="004C448E">
        <w:rPr>
          <w:rFonts w:ascii="Arial" w:hAnsi="Arial" w:cs="Arial"/>
          <w:sz w:val="20"/>
          <w:szCs w:val="20"/>
        </w:rPr>
        <w:t>reproduction</w:t>
      </w:r>
      <w:r w:rsidRPr="004C448E">
        <w:rPr>
          <w:rFonts w:ascii="Arial" w:hAnsi="Arial" w:cs="Arial"/>
          <w:sz w:val="20"/>
          <w:szCs w:val="20"/>
        </w:rPr>
        <w:t>:</w:t>
      </w:r>
      <w:proofErr w:type="gramEnd"/>
    </w:p>
    <w:p w14:paraId="1F44003A" w14:textId="7F1FEBC0" w:rsidR="004C448E" w:rsidRPr="004C448E" w:rsidRDefault="004C448E" w:rsidP="007819A0">
      <w:pPr>
        <w:ind w:left="708"/>
        <w:rPr>
          <w:rFonts w:ascii="Arial" w:hAnsi="Arial" w:cs="Arial"/>
          <w:sz w:val="20"/>
          <w:szCs w:val="20"/>
        </w:rPr>
      </w:pPr>
      <w:r w:rsidRPr="004C448E">
        <w:rPr>
          <w:rFonts w:ascii="Arial" w:hAnsi="Arial" w:cs="Arial"/>
          <w:sz w:val="20"/>
          <w:szCs w:val="20"/>
        </w:rPr>
        <w:t xml:space="preserve">ii) le cas échéant, facteurs spécifiques affectant la </w:t>
      </w:r>
      <w:proofErr w:type="gramStart"/>
      <w:r w:rsidRPr="004C448E">
        <w:rPr>
          <w:rFonts w:ascii="Arial" w:hAnsi="Arial" w:cs="Arial"/>
          <w:sz w:val="20"/>
          <w:szCs w:val="20"/>
        </w:rPr>
        <w:t>reproduction</w:t>
      </w:r>
      <w:r w:rsidRPr="004C448E">
        <w:rPr>
          <w:rFonts w:ascii="Arial" w:hAnsi="Arial" w:cs="Arial"/>
          <w:sz w:val="20"/>
          <w:szCs w:val="20"/>
        </w:rPr>
        <w:t>:</w:t>
      </w:r>
      <w:proofErr w:type="gramEnd"/>
    </w:p>
    <w:p w14:paraId="0EC965F9" w14:textId="61CE7A86" w:rsidR="004C448E" w:rsidRPr="004C448E" w:rsidRDefault="004C448E" w:rsidP="007819A0">
      <w:pPr>
        <w:ind w:left="708"/>
        <w:rPr>
          <w:rFonts w:ascii="Arial" w:hAnsi="Arial" w:cs="Arial"/>
          <w:sz w:val="20"/>
          <w:szCs w:val="20"/>
        </w:rPr>
      </w:pPr>
      <w:r w:rsidRPr="004C448E">
        <w:rPr>
          <w:rFonts w:ascii="Arial" w:hAnsi="Arial" w:cs="Arial"/>
          <w:sz w:val="20"/>
          <w:szCs w:val="20"/>
        </w:rPr>
        <w:t xml:space="preserve">iii) temps de </w:t>
      </w:r>
      <w:proofErr w:type="gramStart"/>
      <w:r w:rsidRPr="004C448E">
        <w:rPr>
          <w:rFonts w:ascii="Arial" w:hAnsi="Arial" w:cs="Arial"/>
          <w:sz w:val="20"/>
          <w:szCs w:val="20"/>
        </w:rPr>
        <w:t>génération</w:t>
      </w:r>
      <w:r w:rsidRPr="004C448E">
        <w:rPr>
          <w:rFonts w:ascii="Arial" w:hAnsi="Arial" w:cs="Arial"/>
          <w:sz w:val="20"/>
          <w:szCs w:val="20"/>
        </w:rPr>
        <w:t>:</w:t>
      </w:r>
      <w:proofErr w:type="gramEnd"/>
    </w:p>
    <w:p w14:paraId="5F59BE13" w14:textId="1E18F7C5" w:rsidR="004C448E" w:rsidRPr="004C448E" w:rsidRDefault="004C448E" w:rsidP="004C448E">
      <w:pPr>
        <w:rPr>
          <w:rFonts w:ascii="Arial" w:hAnsi="Arial" w:cs="Arial"/>
          <w:sz w:val="20"/>
          <w:szCs w:val="20"/>
        </w:rPr>
      </w:pPr>
      <w:r w:rsidRPr="004C448E">
        <w:rPr>
          <w:rFonts w:ascii="Arial" w:hAnsi="Arial" w:cs="Arial"/>
          <w:sz w:val="20"/>
          <w:szCs w:val="20"/>
        </w:rPr>
        <w:t xml:space="preserve">d) compatibilité sexuelle avec d'autres espèces végétales sauvages ou cultivées, y compris la répartition en Europe des espèces </w:t>
      </w:r>
      <w:proofErr w:type="gramStart"/>
      <w:r w:rsidRPr="004C448E">
        <w:rPr>
          <w:rFonts w:ascii="Arial" w:hAnsi="Arial" w:cs="Arial"/>
          <w:sz w:val="20"/>
          <w:szCs w:val="20"/>
        </w:rPr>
        <w:t>compatibles</w:t>
      </w:r>
      <w:r w:rsidRPr="004C448E">
        <w:rPr>
          <w:rFonts w:ascii="Arial" w:hAnsi="Arial" w:cs="Arial"/>
          <w:sz w:val="20"/>
          <w:szCs w:val="20"/>
        </w:rPr>
        <w:t>:</w:t>
      </w:r>
      <w:proofErr w:type="gramEnd"/>
    </w:p>
    <w:p w14:paraId="10DDB6B9" w14:textId="653FF272" w:rsidR="004C448E" w:rsidRPr="004C448E" w:rsidRDefault="004C448E" w:rsidP="004C448E">
      <w:pPr>
        <w:rPr>
          <w:rFonts w:ascii="Arial" w:hAnsi="Arial" w:cs="Arial"/>
          <w:sz w:val="20"/>
          <w:szCs w:val="20"/>
        </w:rPr>
      </w:pPr>
      <w:r w:rsidRPr="004C448E">
        <w:rPr>
          <w:rFonts w:ascii="Arial" w:hAnsi="Arial" w:cs="Arial"/>
          <w:sz w:val="20"/>
          <w:szCs w:val="20"/>
        </w:rPr>
        <w:t xml:space="preserve">e) capacité de </w:t>
      </w:r>
      <w:proofErr w:type="gramStart"/>
      <w:r w:rsidRPr="004C448E">
        <w:rPr>
          <w:rFonts w:ascii="Arial" w:hAnsi="Arial" w:cs="Arial"/>
          <w:sz w:val="20"/>
          <w:szCs w:val="20"/>
        </w:rPr>
        <w:t>survie:</w:t>
      </w:r>
      <w:proofErr w:type="gramEnd"/>
    </w:p>
    <w:p w14:paraId="24B78630" w14:textId="1A25D543" w:rsidR="004C448E" w:rsidRPr="004C448E" w:rsidRDefault="004C448E" w:rsidP="007819A0">
      <w:pPr>
        <w:ind w:left="708"/>
        <w:rPr>
          <w:rFonts w:ascii="Arial" w:hAnsi="Arial" w:cs="Arial"/>
          <w:sz w:val="20"/>
          <w:szCs w:val="20"/>
        </w:rPr>
      </w:pPr>
      <w:r w:rsidRPr="004C448E">
        <w:rPr>
          <w:rFonts w:ascii="Arial" w:hAnsi="Arial" w:cs="Arial"/>
          <w:sz w:val="20"/>
          <w:szCs w:val="20"/>
        </w:rPr>
        <w:t xml:space="preserve">i) capacité à former des structures de survie ou de </w:t>
      </w:r>
      <w:proofErr w:type="gramStart"/>
      <w:r w:rsidRPr="004C448E">
        <w:rPr>
          <w:rFonts w:ascii="Arial" w:hAnsi="Arial" w:cs="Arial"/>
          <w:sz w:val="20"/>
          <w:szCs w:val="20"/>
        </w:rPr>
        <w:t>dormance</w:t>
      </w:r>
      <w:r w:rsidRPr="004C448E">
        <w:rPr>
          <w:rFonts w:ascii="Arial" w:hAnsi="Arial" w:cs="Arial"/>
          <w:sz w:val="20"/>
          <w:szCs w:val="20"/>
        </w:rPr>
        <w:t>:</w:t>
      </w:r>
      <w:proofErr w:type="gramEnd"/>
    </w:p>
    <w:p w14:paraId="2FA3B502" w14:textId="33EDA40A" w:rsidR="004C448E" w:rsidRPr="004C448E" w:rsidRDefault="004C448E" w:rsidP="007819A0">
      <w:pPr>
        <w:ind w:left="708"/>
        <w:rPr>
          <w:rFonts w:ascii="Arial" w:hAnsi="Arial" w:cs="Arial"/>
          <w:sz w:val="20"/>
          <w:szCs w:val="20"/>
        </w:rPr>
      </w:pPr>
      <w:r w:rsidRPr="004C448E">
        <w:rPr>
          <w:rFonts w:ascii="Arial" w:hAnsi="Arial" w:cs="Arial"/>
          <w:sz w:val="20"/>
          <w:szCs w:val="20"/>
        </w:rPr>
        <w:t xml:space="preserve">ii) le cas échéant, facteurs spécifiques affectant la capacité de </w:t>
      </w:r>
      <w:proofErr w:type="gramStart"/>
      <w:r w:rsidRPr="004C448E">
        <w:rPr>
          <w:rFonts w:ascii="Arial" w:hAnsi="Arial" w:cs="Arial"/>
          <w:sz w:val="20"/>
          <w:szCs w:val="20"/>
        </w:rPr>
        <w:t>survie</w:t>
      </w:r>
      <w:r w:rsidRPr="004C448E">
        <w:rPr>
          <w:rFonts w:ascii="Arial" w:hAnsi="Arial" w:cs="Arial"/>
          <w:sz w:val="20"/>
          <w:szCs w:val="20"/>
        </w:rPr>
        <w:t>:</w:t>
      </w:r>
      <w:proofErr w:type="gramEnd"/>
    </w:p>
    <w:p w14:paraId="3663D1D6" w14:textId="27C7A842" w:rsidR="004C448E" w:rsidRPr="004C448E" w:rsidRDefault="004C448E" w:rsidP="004C448E">
      <w:pPr>
        <w:rPr>
          <w:rFonts w:ascii="Arial" w:hAnsi="Arial" w:cs="Arial"/>
          <w:sz w:val="20"/>
          <w:szCs w:val="20"/>
        </w:rPr>
      </w:pPr>
      <w:r w:rsidRPr="004C448E">
        <w:rPr>
          <w:rFonts w:ascii="Arial" w:hAnsi="Arial" w:cs="Arial"/>
          <w:sz w:val="20"/>
          <w:szCs w:val="20"/>
        </w:rPr>
        <w:t xml:space="preserve">f) </w:t>
      </w:r>
      <w:proofErr w:type="gramStart"/>
      <w:r w:rsidRPr="004C448E">
        <w:rPr>
          <w:rFonts w:ascii="Arial" w:hAnsi="Arial" w:cs="Arial"/>
          <w:sz w:val="20"/>
          <w:szCs w:val="20"/>
        </w:rPr>
        <w:t>dissémination:</w:t>
      </w:r>
      <w:proofErr w:type="gramEnd"/>
    </w:p>
    <w:p w14:paraId="2E75DCDB" w14:textId="20949667" w:rsidR="004C448E" w:rsidRPr="004C448E" w:rsidRDefault="004C448E" w:rsidP="007819A0">
      <w:pPr>
        <w:ind w:left="708"/>
        <w:rPr>
          <w:rFonts w:ascii="Arial" w:hAnsi="Arial" w:cs="Arial"/>
          <w:sz w:val="20"/>
          <w:szCs w:val="20"/>
        </w:rPr>
      </w:pPr>
      <w:r w:rsidRPr="004C448E">
        <w:rPr>
          <w:rFonts w:ascii="Arial" w:hAnsi="Arial" w:cs="Arial"/>
          <w:sz w:val="20"/>
          <w:szCs w:val="20"/>
        </w:rPr>
        <w:t xml:space="preserve">i) voies et étendue de la </w:t>
      </w:r>
      <w:proofErr w:type="gramStart"/>
      <w:r w:rsidRPr="004C448E">
        <w:rPr>
          <w:rFonts w:ascii="Arial" w:hAnsi="Arial" w:cs="Arial"/>
          <w:sz w:val="20"/>
          <w:szCs w:val="20"/>
        </w:rPr>
        <w:t>dissémination</w:t>
      </w:r>
      <w:r w:rsidRPr="004C448E">
        <w:rPr>
          <w:rFonts w:ascii="Arial" w:hAnsi="Arial" w:cs="Arial"/>
          <w:sz w:val="20"/>
          <w:szCs w:val="20"/>
        </w:rPr>
        <w:t>:</w:t>
      </w:r>
      <w:proofErr w:type="gramEnd"/>
    </w:p>
    <w:p w14:paraId="7AA6766D" w14:textId="56CC3578" w:rsidR="004C448E" w:rsidRPr="004C448E" w:rsidRDefault="004C448E" w:rsidP="007819A0">
      <w:pPr>
        <w:ind w:left="708"/>
        <w:rPr>
          <w:rFonts w:ascii="Arial" w:hAnsi="Arial" w:cs="Arial"/>
          <w:sz w:val="20"/>
          <w:szCs w:val="20"/>
        </w:rPr>
      </w:pPr>
      <w:r w:rsidRPr="004C448E">
        <w:rPr>
          <w:rFonts w:ascii="Arial" w:hAnsi="Arial" w:cs="Arial"/>
          <w:sz w:val="20"/>
          <w:szCs w:val="20"/>
        </w:rPr>
        <w:t xml:space="preserve">ii) le cas échéant, facteurs spécifiques affectant la </w:t>
      </w:r>
      <w:proofErr w:type="gramStart"/>
      <w:r w:rsidRPr="004C448E">
        <w:rPr>
          <w:rFonts w:ascii="Arial" w:hAnsi="Arial" w:cs="Arial"/>
          <w:sz w:val="20"/>
          <w:szCs w:val="20"/>
        </w:rPr>
        <w:t>dissémination</w:t>
      </w:r>
      <w:r w:rsidRPr="004C448E">
        <w:rPr>
          <w:rFonts w:ascii="Arial" w:hAnsi="Arial" w:cs="Arial"/>
          <w:sz w:val="20"/>
          <w:szCs w:val="20"/>
        </w:rPr>
        <w:t>:</w:t>
      </w:r>
      <w:proofErr w:type="gramEnd"/>
    </w:p>
    <w:p w14:paraId="5F1A2EA1" w14:textId="7F091F1C" w:rsidR="004C448E" w:rsidRPr="004C448E" w:rsidRDefault="004C448E" w:rsidP="004C448E">
      <w:pPr>
        <w:rPr>
          <w:rFonts w:ascii="Arial" w:hAnsi="Arial" w:cs="Arial"/>
          <w:sz w:val="20"/>
          <w:szCs w:val="20"/>
        </w:rPr>
      </w:pPr>
      <w:r w:rsidRPr="004C448E">
        <w:rPr>
          <w:rFonts w:ascii="Arial" w:hAnsi="Arial" w:cs="Arial"/>
          <w:sz w:val="20"/>
          <w:szCs w:val="20"/>
        </w:rPr>
        <w:t xml:space="preserve">g) pour les espèces végétales qui ne sont normalement pas cultivées dans l'Union, description de l'habitat naturel de la plante et informations sur ses prédateurs naturels, ses parasites, les plantes avec lesquelles elle est en concurrence et ses </w:t>
      </w:r>
      <w:proofErr w:type="gramStart"/>
      <w:r w:rsidRPr="004C448E">
        <w:rPr>
          <w:rFonts w:ascii="Arial" w:hAnsi="Arial" w:cs="Arial"/>
          <w:sz w:val="20"/>
          <w:szCs w:val="20"/>
        </w:rPr>
        <w:t>symbiotes</w:t>
      </w:r>
      <w:r w:rsidRPr="004C448E">
        <w:rPr>
          <w:rFonts w:ascii="Arial" w:hAnsi="Arial" w:cs="Arial"/>
          <w:sz w:val="20"/>
          <w:szCs w:val="20"/>
        </w:rPr>
        <w:t>:</w:t>
      </w:r>
      <w:proofErr w:type="gramEnd"/>
    </w:p>
    <w:p w14:paraId="0A7BBA39" w14:textId="016365DB" w:rsidR="004C448E" w:rsidRPr="004C448E" w:rsidRDefault="004C448E" w:rsidP="004C448E">
      <w:pPr>
        <w:rPr>
          <w:rFonts w:ascii="Arial" w:hAnsi="Arial" w:cs="Arial"/>
          <w:sz w:val="20"/>
          <w:szCs w:val="20"/>
        </w:rPr>
      </w:pPr>
      <w:r w:rsidRPr="004C448E">
        <w:rPr>
          <w:rFonts w:ascii="Arial" w:hAnsi="Arial" w:cs="Arial"/>
          <w:sz w:val="20"/>
          <w:szCs w:val="20"/>
        </w:rPr>
        <w:t xml:space="preserve">h) interactions potentielles de la plante, qui sont pertinentes pour la PSGM, avec des organismes présents dans l'écosystème où elle est habituellement cultivée, ou ailleurs, et informations sur sa toxicité pour les êtres humains, les animaux et les autres </w:t>
      </w:r>
      <w:proofErr w:type="gramStart"/>
      <w:r w:rsidRPr="004C448E">
        <w:rPr>
          <w:rFonts w:ascii="Arial" w:hAnsi="Arial" w:cs="Arial"/>
          <w:sz w:val="20"/>
          <w:szCs w:val="20"/>
        </w:rPr>
        <w:t>organismes</w:t>
      </w:r>
      <w:r w:rsidR="003F4286">
        <w:rPr>
          <w:rFonts w:ascii="Arial" w:hAnsi="Arial" w:cs="Arial"/>
          <w:sz w:val="20"/>
          <w:szCs w:val="20"/>
        </w:rPr>
        <w:t>:</w:t>
      </w:r>
      <w:proofErr w:type="gramEnd"/>
    </w:p>
    <w:p w14:paraId="0B970E56" w14:textId="77777777" w:rsidR="007819A0" w:rsidRDefault="007819A0" w:rsidP="004C448E">
      <w:pPr>
        <w:rPr>
          <w:rFonts w:ascii="Arial" w:hAnsi="Arial" w:cs="Arial"/>
          <w:b/>
          <w:bCs/>
          <w:sz w:val="20"/>
          <w:szCs w:val="20"/>
        </w:rPr>
      </w:pPr>
    </w:p>
    <w:p w14:paraId="47A3C71E" w14:textId="2336E25F" w:rsidR="004C448E" w:rsidRPr="004C448E" w:rsidRDefault="004C448E" w:rsidP="004C448E">
      <w:pPr>
        <w:rPr>
          <w:rFonts w:ascii="Arial" w:hAnsi="Arial" w:cs="Arial"/>
          <w:b/>
          <w:bCs/>
          <w:sz w:val="20"/>
          <w:szCs w:val="20"/>
        </w:rPr>
      </w:pPr>
      <w:r w:rsidRPr="004C448E">
        <w:rPr>
          <w:rFonts w:ascii="Arial" w:hAnsi="Arial" w:cs="Arial"/>
          <w:b/>
          <w:bCs/>
          <w:sz w:val="20"/>
          <w:szCs w:val="20"/>
        </w:rPr>
        <w:t xml:space="preserve">2. Caractérisation </w:t>
      </w:r>
      <w:proofErr w:type="gramStart"/>
      <w:r w:rsidRPr="004C448E">
        <w:rPr>
          <w:rFonts w:ascii="Arial" w:hAnsi="Arial" w:cs="Arial"/>
          <w:b/>
          <w:bCs/>
          <w:sz w:val="20"/>
          <w:szCs w:val="20"/>
        </w:rPr>
        <w:t>moléculaire:</w:t>
      </w:r>
      <w:proofErr w:type="gramEnd"/>
    </w:p>
    <w:p w14:paraId="711A9C64" w14:textId="08F4257A" w:rsidR="004C448E" w:rsidRPr="004C448E" w:rsidRDefault="004C448E" w:rsidP="004C448E">
      <w:pPr>
        <w:rPr>
          <w:rFonts w:ascii="Arial" w:hAnsi="Arial" w:cs="Arial"/>
          <w:sz w:val="20"/>
          <w:szCs w:val="20"/>
        </w:rPr>
      </w:pPr>
      <w:r w:rsidRPr="004C448E">
        <w:rPr>
          <w:rFonts w:ascii="Arial" w:hAnsi="Arial" w:cs="Arial"/>
          <w:sz w:val="20"/>
          <w:szCs w:val="20"/>
        </w:rPr>
        <w:t xml:space="preserve">a) informations concernant la modification </w:t>
      </w:r>
      <w:proofErr w:type="gramStart"/>
      <w:r w:rsidRPr="004C448E">
        <w:rPr>
          <w:rFonts w:ascii="Arial" w:hAnsi="Arial" w:cs="Arial"/>
          <w:sz w:val="20"/>
          <w:szCs w:val="20"/>
        </w:rPr>
        <w:t>génétique:</w:t>
      </w:r>
      <w:proofErr w:type="gramEnd"/>
    </w:p>
    <w:p w14:paraId="24EEA802" w14:textId="1A932173" w:rsidR="004C448E" w:rsidRPr="004C448E" w:rsidRDefault="004C448E" w:rsidP="007819A0">
      <w:pPr>
        <w:ind w:left="708"/>
        <w:rPr>
          <w:rFonts w:ascii="Arial" w:hAnsi="Arial" w:cs="Arial"/>
          <w:sz w:val="20"/>
          <w:szCs w:val="20"/>
        </w:rPr>
      </w:pPr>
      <w:r w:rsidRPr="004C448E">
        <w:rPr>
          <w:rFonts w:ascii="Arial" w:hAnsi="Arial" w:cs="Arial"/>
          <w:sz w:val="20"/>
          <w:szCs w:val="20"/>
        </w:rPr>
        <w:t xml:space="preserve">i) description des méthodes utilisées pour la modification </w:t>
      </w:r>
      <w:proofErr w:type="gramStart"/>
      <w:r w:rsidRPr="004C448E">
        <w:rPr>
          <w:rFonts w:ascii="Arial" w:hAnsi="Arial" w:cs="Arial"/>
          <w:sz w:val="20"/>
          <w:szCs w:val="20"/>
        </w:rPr>
        <w:t>génétique</w:t>
      </w:r>
      <w:r w:rsidRPr="004C448E">
        <w:rPr>
          <w:rFonts w:ascii="Arial" w:hAnsi="Arial" w:cs="Arial"/>
          <w:sz w:val="20"/>
          <w:szCs w:val="20"/>
        </w:rPr>
        <w:t>:</w:t>
      </w:r>
      <w:proofErr w:type="gramEnd"/>
    </w:p>
    <w:p w14:paraId="72B01BFB" w14:textId="04B0D000" w:rsidR="004C448E" w:rsidRPr="004C448E" w:rsidRDefault="004C448E" w:rsidP="007819A0">
      <w:pPr>
        <w:ind w:left="708"/>
        <w:rPr>
          <w:rFonts w:ascii="Arial" w:hAnsi="Arial" w:cs="Arial"/>
          <w:sz w:val="20"/>
          <w:szCs w:val="20"/>
        </w:rPr>
      </w:pPr>
      <w:r w:rsidRPr="004C448E">
        <w:rPr>
          <w:rFonts w:ascii="Arial" w:hAnsi="Arial" w:cs="Arial"/>
          <w:sz w:val="20"/>
          <w:szCs w:val="20"/>
        </w:rPr>
        <w:t xml:space="preserve">ii) nature et source du vecteur </w:t>
      </w:r>
      <w:proofErr w:type="gramStart"/>
      <w:r w:rsidRPr="004C448E">
        <w:rPr>
          <w:rFonts w:ascii="Arial" w:hAnsi="Arial" w:cs="Arial"/>
          <w:sz w:val="20"/>
          <w:szCs w:val="20"/>
        </w:rPr>
        <w:t>utilisé</w:t>
      </w:r>
      <w:r w:rsidRPr="004C448E">
        <w:rPr>
          <w:rFonts w:ascii="Arial" w:hAnsi="Arial" w:cs="Arial"/>
          <w:sz w:val="20"/>
          <w:szCs w:val="20"/>
        </w:rPr>
        <w:t>:</w:t>
      </w:r>
      <w:proofErr w:type="gramEnd"/>
    </w:p>
    <w:p w14:paraId="692E626B" w14:textId="3B8BBBA7" w:rsidR="004C448E" w:rsidRPr="004C448E" w:rsidRDefault="004C448E" w:rsidP="007819A0">
      <w:pPr>
        <w:ind w:left="708"/>
        <w:rPr>
          <w:rFonts w:ascii="Arial" w:hAnsi="Arial" w:cs="Arial"/>
          <w:sz w:val="20"/>
          <w:szCs w:val="20"/>
        </w:rPr>
      </w:pPr>
      <w:r w:rsidRPr="004C448E">
        <w:rPr>
          <w:rFonts w:ascii="Arial" w:hAnsi="Arial" w:cs="Arial"/>
          <w:sz w:val="20"/>
          <w:szCs w:val="20"/>
        </w:rPr>
        <w:t xml:space="preserve">iii) source du ou des acides nucléiques utilisés pour la transformation, taille et fonction recherchée de chaque fragment constitutif de la région destinée à être </w:t>
      </w:r>
      <w:proofErr w:type="gramStart"/>
      <w:r w:rsidRPr="004C448E">
        <w:rPr>
          <w:rFonts w:ascii="Arial" w:hAnsi="Arial" w:cs="Arial"/>
          <w:sz w:val="20"/>
          <w:szCs w:val="20"/>
        </w:rPr>
        <w:t>insérée</w:t>
      </w:r>
      <w:r w:rsidRPr="004C448E">
        <w:rPr>
          <w:rFonts w:ascii="Arial" w:hAnsi="Arial" w:cs="Arial"/>
          <w:sz w:val="20"/>
          <w:szCs w:val="20"/>
        </w:rPr>
        <w:t>:</w:t>
      </w:r>
      <w:proofErr w:type="gramEnd"/>
    </w:p>
    <w:p w14:paraId="338294FD" w14:textId="42AF126D" w:rsidR="004C448E" w:rsidRPr="004C448E" w:rsidRDefault="004C448E" w:rsidP="004C448E">
      <w:pPr>
        <w:rPr>
          <w:rFonts w:ascii="Arial" w:hAnsi="Arial" w:cs="Arial"/>
          <w:sz w:val="20"/>
          <w:szCs w:val="20"/>
        </w:rPr>
      </w:pPr>
      <w:r w:rsidRPr="004C448E">
        <w:rPr>
          <w:rFonts w:ascii="Arial" w:hAnsi="Arial" w:cs="Arial"/>
          <w:sz w:val="20"/>
          <w:szCs w:val="20"/>
        </w:rPr>
        <w:t xml:space="preserve">b) informations concernant la </w:t>
      </w:r>
      <w:proofErr w:type="gramStart"/>
      <w:r w:rsidRPr="004C448E">
        <w:rPr>
          <w:rFonts w:ascii="Arial" w:hAnsi="Arial" w:cs="Arial"/>
          <w:sz w:val="20"/>
          <w:szCs w:val="20"/>
        </w:rPr>
        <w:t>PSGM:</w:t>
      </w:r>
      <w:proofErr w:type="gramEnd"/>
    </w:p>
    <w:p w14:paraId="339A79E3" w14:textId="076B8E71" w:rsidR="004C448E" w:rsidRPr="004C448E" w:rsidRDefault="004C448E" w:rsidP="007819A0">
      <w:pPr>
        <w:ind w:left="708"/>
        <w:rPr>
          <w:rFonts w:ascii="Arial" w:hAnsi="Arial" w:cs="Arial"/>
          <w:sz w:val="20"/>
          <w:szCs w:val="20"/>
        </w:rPr>
      </w:pPr>
      <w:r w:rsidRPr="004C448E">
        <w:rPr>
          <w:rFonts w:ascii="Arial" w:hAnsi="Arial" w:cs="Arial"/>
          <w:sz w:val="20"/>
          <w:szCs w:val="20"/>
        </w:rPr>
        <w:t xml:space="preserve">i) description générale du ou des traits et des caractéristiques introduits ou </w:t>
      </w:r>
      <w:proofErr w:type="gramStart"/>
      <w:r w:rsidRPr="004C448E">
        <w:rPr>
          <w:rFonts w:ascii="Arial" w:hAnsi="Arial" w:cs="Arial"/>
          <w:sz w:val="20"/>
          <w:szCs w:val="20"/>
        </w:rPr>
        <w:t>modifiés</w:t>
      </w:r>
      <w:r w:rsidRPr="004C448E">
        <w:rPr>
          <w:rFonts w:ascii="Arial" w:hAnsi="Arial" w:cs="Arial"/>
          <w:sz w:val="20"/>
          <w:szCs w:val="20"/>
        </w:rPr>
        <w:t>:</w:t>
      </w:r>
      <w:proofErr w:type="gramEnd"/>
    </w:p>
    <w:p w14:paraId="4842DA59" w14:textId="5342D16D" w:rsidR="004C448E" w:rsidRPr="004C448E" w:rsidRDefault="004C448E" w:rsidP="007819A0">
      <w:pPr>
        <w:ind w:left="708"/>
        <w:rPr>
          <w:rFonts w:ascii="Arial" w:hAnsi="Arial" w:cs="Arial"/>
          <w:sz w:val="20"/>
          <w:szCs w:val="20"/>
        </w:rPr>
      </w:pPr>
      <w:r w:rsidRPr="004C448E">
        <w:rPr>
          <w:rFonts w:ascii="Arial" w:hAnsi="Arial" w:cs="Arial"/>
          <w:sz w:val="20"/>
          <w:szCs w:val="20"/>
        </w:rPr>
        <w:lastRenderedPageBreak/>
        <w:t xml:space="preserve">ii) informations sur les séquences réellement insérées ou </w:t>
      </w:r>
      <w:proofErr w:type="gramStart"/>
      <w:r w:rsidRPr="004C448E">
        <w:rPr>
          <w:rFonts w:ascii="Arial" w:hAnsi="Arial" w:cs="Arial"/>
          <w:sz w:val="20"/>
          <w:szCs w:val="20"/>
        </w:rPr>
        <w:t>supprimées:</w:t>
      </w:r>
      <w:proofErr w:type="gramEnd"/>
    </w:p>
    <w:p w14:paraId="47BF5CDA" w14:textId="0B080463" w:rsidR="004C448E" w:rsidRPr="004C448E" w:rsidRDefault="004C448E" w:rsidP="007819A0">
      <w:pPr>
        <w:ind w:left="1416"/>
        <w:rPr>
          <w:rFonts w:ascii="Arial" w:hAnsi="Arial" w:cs="Arial"/>
          <w:sz w:val="20"/>
          <w:szCs w:val="20"/>
        </w:rPr>
      </w:pPr>
      <w:r w:rsidRPr="004C448E">
        <w:rPr>
          <w:rFonts w:ascii="Arial" w:hAnsi="Arial" w:cs="Arial"/>
          <w:sz w:val="20"/>
          <w:szCs w:val="20"/>
        </w:rPr>
        <w:t xml:space="preserve">- taille et nombre de copies de tous les inserts et méthodes utilisées pour leur </w:t>
      </w:r>
      <w:proofErr w:type="gramStart"/>
      <w:r w:rsidRPr="004C448E">
        <w:rPr>
          <w:rFonts w:ascii="Arial" w:hAnsi="Arial" w:cs="Arial"/>
          <w:sz w:val="20"/>
          <w:szCs w:val="20"/>
        </w:rPr>
        <w:t>caractérisation</w:t>
      </w:r>
      <w:r w:rsidRPr="004C448E">
        <w:rPr>
          <w:rFonts w:ascii="Arial" w:hAnsi="Arial" w:cs="Arial"/>
          <w:sz w:val="20"/>
          <w:szCs w:val="20"/>
        </w:rPr>
        <w:t>:</w:t>
      </w:r>
      <w:proofErr w:type="gramEnd"/>
    </w:p>
    <w:p w14:paraId="1359ECD7" w14:textId="1B7720EE" w:rsidR="004C448E" w:rsidRPr="004C448E" w:rsidRDefault="004C448E" w:rsidP="007819A0">
      <w:pPr>
        <w:ind w:left="1416"/>
        <w:rPr>
          <w:rFonts w:ascii="Arial" w:hAnsi="Arial" w:cs="Arial"/>
          <w:sz w:val="20"/>
          <w:szCs w:val="20"/>
        </w:rPr>
      </w:pPr>
      <w:r w:rsidRPr="004C448E">
        <w:rPr>
          <w:rFonts w:ascii="Arial" w:hAnsi="Arial" w:cs="Arial"/>
          <w:sz w:val="20"/>
          <w:szCs w:val="20"/>
        </w:rPr>
        <w:t xml:space="preserve">- en cas de délétion, taille et fonction des régions </w:t>
      </w:r>
      <w:proofErr w:type="gramStart"/>
      <w:r w:rsidRPr="004C448E">
        <w:rPr>
          <w:rFonts w:ascii="Arial" w:hAnsi="Arial" w:cs="Arial"/>
          <w:sz w:val="20"/>
          <w:szCs w:val="20"/>
        </w:rPr>
        <w:t>supprimées</w:t>
      </w:r>
      <w:r w:rsidRPr="004C448E">
        <w:rPr>
          <w:rFonts w:ascii="Arial" w:hAnsi="Arial" w:cs="Arial"/>
          <w:sz w:val="20"/>
          <w:szCs w:val="20"/>
        </w:rPr>
        <w:t>:</w:t>
      </w:r>
      <w:proofErr w:type="gramEnd"/>
    </w:p>
    <w:p w14:paraId="7BDFBF2E" w14:textId="10A6C499" w:rsidR="004C448E" w:rsidRPr="004C448E" w:rsidRDefault="004C448E" w:rsidP="007819A0">
      <w:pPr>
        <w:ind w:left="1416"/>
        <w:rPr>
          <w:rFonts w:ascii="Arial" w:hAnsi="Arial" w:cs="Arial"/>
          <w:sz w:val="20"/>
          <w:szCs w:val="20"/>
        </w:rPr>
      </w:pPr>
      <w:r w:rsidRPr="004C448E">
        <w:rPr>
          <w:rFonts w:ascii="Arial" w:hAnsi="Arial" w:cs="Arial"/>
          <w:sz w:val="20"/>
          <w:szCs w:val="20"/>
        </w:rPr>
        <w:t xml:space="preserve">- localisation subcellulaire du ou des inserts dans les cellules de la plante (intégrés au noyau, aux chloroplastes ou aux mitochondries, ou sous forme non intégrée), et méthodes utilisées pour leur </w:t>
      </w:r>
      <w:proofErr w:type="gramStart"/>
      <w:r w:rsidRPr="004C448E">
        <w:rPr>
          <w:rFonts w:ascii="Arial" w:hAnsi="Arial" w:cs="Arial"/>
          <w:sz w:val="20"/>
          <w:szCs w:val="20"/>
        </w:rPr>
        <w:t>détermination</w:t>
      </w:r>
      <w:r w:rsidRPr="004C448E">
        <w:rPr>
          <w:rFonts w:ascii="Arial" w:hAnsi="Arial" w:cs="Arial"/>
          <w:sz w:val="20"/>
          <w:szCs w:val="20"/>
        </w:rPr>
        <w:t>:</w:t>
      </w:r>
      <w:proofErr w:type="gramEnd"/>
    </w:p>
    <w:p w14:paraId="51B64810" w14:textId="30C95842" w:rsidR="004C448E" w:rsidRPr="004C448E" w:rsidRDefault="004C448E" w:rsidP="007819A0">
      <w:pPr>
        <w:ind w:left="708"/>
        <w:rPr>
          <w:rFonts w:ascii="Arial" w:hAnsi="Arial" w:cs="Arial"/>
          <w:sz w:val="20"/>
          <w:szCs w:val="20"/>
        </w:rPr>
      </w:pPr>
      <w:r w:rsidRPr="004C448E">
        <w:rPr>
          <w:rFonts w:ascii="Arial" w:hAnsi="Arial" w:cs="Arial"/>
          <w:sz w:val="20"/>
          <w:szCs w:val="20"/>
        </w:rPr>
        <w:t xml:space="preserve">iii) parties de la plante où l'insert est </w:t>
      </w:r>
      <w:proofErr w:type="gramStart"/>
      <w:r w:rsidRPr="004C448E">
        <w:rPr>
          <w:rFonts w:ascii="Arial" w:hAnsi="Arial" w:cs="Arial"/>
          <w:sz w:val="20"/>
          <w:szCs w:val="20"/>
        </w:rPr>
        <w:t>exprimé</w:t>
      </w:r>
      <w:r w:rsidRPr="004C448E">
        <w:rPr>
          <w:rFonts w:ascii="Arial" w:hAnsi="Arial" w:cs="Arial"/>
          <w:sz w:val="20"/>
          <w:szCs w:val="20"/>
        </w:rPr>
        <w:t>:</w:t>
      </w:r>
      <w:proofErr w:type="gramEnd"/>
    </w:p>
    <w:p w14:paraId="58F76D7F" w14:textId="6BB0C572" w:rsidR="004C448E" w:rsidRPr="004C448E" w:rsidRDefault="004C448E" w:rsidP="007819A0">
      <w:pPr>
        <w:ind w:left="708"/>
        <w:rPr>
          <w:rFonts w:ascii="Arial" w:hAnsi="Arial" w:cs="Arial"/>
          <w:sz w:val="20"/>
          <w:szCs w:val="20"/>
        </w:rPr>
      </w:pPr>
      <w:r w:rsidRPr="004C448E">
        <w:rPr>
          <w:rFonts w:ascii="Arial" w:hAnsi="Arial" w:cs="Arial"/>
          <w:sz w:val="20"/>
          <w:szCs w:val="20"/>
        </w:rPr>
        <w:t xml:space="preserve">iv) stabilité génétique de l'insert et stabilité phénotypique de la </w:t>
      </w:r>
      <w:proofErr w:type="gramStart"/>
      <w:r w:rsidRPr="004C448E">
        <w:rPr>
          <w:rFonts w:ascii="Arial" w:hAnsi="Arial" w:cs="Arial"/>
          <w:sz w:val="20"/>
          <w:szCs w:val="20"/>
        </w:rPr>
        <w:t>PSGM</w:t>
      </w:r>
      <w:r w:rsidRPr="004C448E">
        <w:rPr>
          <w:rFonts w:ascii="Arial" w:hAnsi="Arial" w:cs="Arial"/>
          <w:sz w:val="20"/>
          <w:szCs w:val="20"/>
        </w:rPr>
        <w:t>:</w:t>
      </w:r>
      <w:proofErr w:type="gramEnd"/>
    </w:p>
    <w:p w14:paraId="27307941" w14:textId="0F5D33CC" w:rsidR="004C448E" w:rsidRPr="004C448E" w:rsidRDefault="004C448E" w:rsidP="004C448E">
      <w:pPr>
        <w:rPr>
          <w:rFonts w:ascii="Arial" w:hAnsi="Arial" w:cs="Arial"/>
          <w:sz w:val="20"/>
          <w:szCs w:val="20"/>
        </w:rPr>
      </w:pPr>
      <w:r w:rsidRPr="004C448E">
        <w:rPr>
          <w:rFonts w:ascii="Arial" w:hAnsi="Arial" w:cs="Arial"/>
          <w:sz w:val="20"/>
          <w:szCs w:val="20"/>
        </w:rPr>
        <w:t xml:space="preserve">c) conclusions de la caractérisation </w:t>
      </w:r>
      <w:proofErr w:type="gramStart"/>
      <w:r w:rsidRPr="004C448E">
        <w:rPr>
          <w:rFonts w:ascii="Arial" w:hAnsi="Arial" w:cs="Arial"/>
          <w:sz w:val="20"/>
          <w:szCs w:val="20"/>
        </w:rPr>
        <w:t>moléculaire</w:t>
      </w:r>
      <w:r w:rsidR="003F4286">
        <w:rPr>
          <w:rFonts w:ascii="Arial" w:hAnsi="Arial" w:cs="Arial"/>
          <w:sz w:val="20"/>
          <w:szCs w:val="20"/>
        </w:rPr>
        <w:t>:</w:t>
      </w:r>
      <w:proofErr w:type="gramEnd"/>
    </w:p>
    <w:p w14:paraId="52822B2D" w14:textId="77777777" w:rsidR="007819A0" w:rsidRDefault="007819A0" w:rsidP="004C448E">
      <w:pPr>
        <w:rPr>
          <w:rFonts w:ascii="Arial" w:hAnsi="Arial" w:cs="Arial"/>
          <w:b/>
          <w:bCs/>
          <w:sz w:val="20"/>
          <w:szCs w:val="20"/>
        </w:rPr>
      </w:pPr>
    </w:p>
    <w:p w14:paraId="09A87D78" w14:textId="3D0DB915" w:rsidR="004C448E" w:rsidRPr="004C448E" w:rsidRDefault="004C448E" w:rsidP="004C448E">
      <w:pPr>
        <w:rPr>
          <w:rFonts w:ascii="Arial" w:hAnsi="Arial" w:cs="Arial"/>
          <w:b/>
          <w:bCs/>
          <w:sz w:val="20"/>
          <w:szCs w:val="20"/>
        </w:rPr>
      </w:pPr>
      <w:r w:rsidRPr="004C448E">
        <w:rPr>
          <w:rFonts w:ascii="Arial" w:hAnsi="Arial" w:cs="Arial"/>
          <w:b/>
          <w:bCs/>
          <w:sz w:val="20"/>
          <w:szCs w:val="20"/>
        </w:rPr>
        <w:t xml:space="preserve">3. Informations sur les domaines de risque </w:t>
      </w:r>
      <w:proofErr w:type="gramStart"/>
      <w:r w:rsidRPr="004C448E">
        <w:rPr>
          <w:rFonts w:ascii="Arial" w:hAnsi="Arial" w:cs="Arial"/>
          <w:b/>
          <w:bCs/>
          <w:sz w:val="20"/>
          <w:szCs w:val="20"/>
        </w:rPr>
        <w:t>spécifiques:</w:t>
      </w:r>
      <w:proofErr w:type="gramEnd"/>
    </w:p>
    <w:p w14:paraId="1FE229AE" w14:textId="723E7D40" w:rsidR="004C448E" w:rsidRPr="004C448E" w:rsidRDefault="004C448E" w:rsidP="004C448E">
      <w:pPr>
        <w:rPr>
          <w:rFonts w:ascii="Arial" w:hAnsi="Arial" w:cs="Arial"/>
          <w:sz w:val="20"/>
          <w:szCs w:val="20"/>
        </w:rPr>
      </w:pPr>
      <w:r w:rsidRPr="004C448E">
        <w:rPr>
          <w:rFonts w:ascii="Arial" w:hAnsi="Arial" w:cs="Arial"/>
          <w:sz w:val="20"/>
          <w:szCs w:val="20"/>
        </w:rPr>
        <w:t xml:space="preserve">a) toute modification de la persistance ou du caractère envahissant de la PSGM ainsi que de sa capacité de transférer du matériel génétique à des espèces apparentées sexuellement compatibles et ses effets négatifs sur </w:t>
      </w:r>
      <w:proofErr w:type="gramStart"/>
      <w:r w:rsidRPr="004C448E">
        <w:rPr>
          <w:rFonts w:ascii="Arial" w:hAnsi="Arial" w:cs="Arial"/>
          <w:sz w:val="20"/>
          <w:szCs w:val="20"/>
        </w:rPr>
        <w:t>l'environnement</w:t>
      </w:r>
      <w:r w:rsidRPr="004C448E">
        <w:rPr>
          <w:rFonts w:ascii="Arial" w:hAnsi="Arial" w:cs="Arial"/>
          <w:sz w:val="20"/>
          <w:szCs w:val="20"/>
        </w:rPr>
        <w:t>:</w:t>
      </w:r>
      <w:proofErr w:type="gramEnd"/>
    </w:p>
    <w:p w14:paraId="4265BDD2" w14:textId="65D9AB17" w:rsidR="004C448E" w:rsidRPr="004C448E" w:rsidRDefault="004C448E" w:rsidP="004C448E">
      <w:pPr>
        <w:rPr>
          <w:rFonts w:ascii="Arial" w:hAnsi="Arial" w:cs="Arial"/>
          <w:sz w:val="20"/>
          <w:szCs w:val="20"/>
        </w:rPr>
      </w:pPr>
      <w:r w:rsidRPr="004C448E">
        <w:rPr>
          <w:rFonts w:ascii="Arial" w:hAnsi="Arial" w:cs="Arial"/>
          <w:sz w:val="20"/>
          <w:szCs w:val="20"/>
        </w:rPr>
        <w:t xml:space="preserve">b) toute modification de la capacité de la PSGM de transférer du matériel génétique à des micro-organismes et ses effets négatifs sur </w:t>
      </w:r>
      <w:proofErr w:type="gramStart"/>
      <w:r w:rsidRPr="004C448E">
        <w:rPr>
          <w:rFonts w:ascii="Arial" w:hAnsi="Arial" w:cs="Arial"/>
          <w:sz w:val="20"/>
          <w:szCs w:val="20"/>
        </w:rPr>
        <w:t>l'environnement</w:t>
      </w:r>
      <w:r w:rsidRPr="004C448E">
        <w:rPr>
          <w:rFonts w:ascii="Arial" w:hAnsi="Arial" w:cs="Arial"/>
          <w:sz w:val="20"/>
          <w:szCs w:val="20"/>
        </w:rPr>
        <w:t>:</w:t>
      </w:r>
      <w:proofErr w:type="gramEnd"/>
    </w:p>
    <w:p w14:paraId="542FF150" w14:textId="2067958C" w:rsidR="004C448E" w:rsidRPr="004C448E" w:rsidRDefault="004C448E" w:rsidP="004C448E">
      <w:pPr>
        <w:rPr>
          <w:rFonts w:ascii="Arial" w:hAnsi="Arial" w:cs="Arial"/>
          <w:sz w:val="20"/>
          <w:szCs w:val="20"/>
        </w:rPr>
      </w:pPr>
      <w:r w:rsidRPr="004C448E">
        <w:rPr>
          <w:rFonts w:ascii="Arial" w:hAnsi="Arial" w:cs="Arial"/>
          <w:sz w:val="20"/>
          <w:szCs w:val="20"/>
        </w:rPr>
        <w:t xml:space="preserve">c) mécanisme d'interaction entre la PSGM et les organismes cibles (le cas échéant) et ses effets négatifs sur </w:t>
      </w:r>
      <w:proofErr w:type="gramStart"/>
      <w:r w:rsidRPr="004C448E">
        <w:rPr>
          <w:rFonts w:ascii="Arial" w:hAnsi="Arial" w:cs="Arial"/>
          <w:sz w:val="20"/>
          <w:szCs w:val="20"/>
        </w:rPr>
        <w:t>l'environnement</w:t>
      </w:r>
      <w:r w:rsidRPr="004C448E">
        <w:rPr>
          <w:rFonts w:ascii="Arial" w:hAnsi="Arial" w:cs="Arial"/>
          <w:sz w:val="20"/>
          <w:szCs w:val="20"/>
        </w:rPr>
        <w:t>:</w:t>
      </w:r>
      <w:proofErr w:type="gramEnd"/>
    </w:p>
    <w:p w14:paraId="4E49639A" w14:textId="0DCC2D68" w:rsidR="004C448E" w:rsidRPr="004C448E" w:rsidRDefault="004C448E" w:rsidP="004C448E">
      <w:pPr>
        <w:rPr>
          <w:rFonts w:ascii="Arial" w:hAnsi="Arial" w:cs="Arial"/>
          <w:sz w:val="20"/>
          <w:szCs w:val="20"/>
        </w:rPr>
      </w:pPr>
      <w:r w:rsidRPr="004C448E">
        <w:rPr>
          <w:rFonts w:ascii="Arial" w:hAnsi="Arial" w:cs="Arial"/>
          <w:sz w:val="20"/>
          <w:szCs w:val="20"/>
        </w:rPr>
        <w:t xml:space="preserve">d) modifications potentielles des interactions entre la PSGM et les organismes non-cibles résultant de la modification génétique et leurs effets négatifs sur </w:t>
      </w:r>
      <w:proofErr w:type="gramStart"/>
      <w:r w:rsidRPr="004C448E">
        <w:rPr>
          <w:rFonts w:ascii="Arial" w:hAnsi="Arial" w:cs="Arial"/>
          <w:sz w:val="20"/>
          <w:szCs w:val="20"/>
        </w:rPr>
        <w:t>l'environnement</w:t>
      </w:r>
      <w:r w:rsidRPr="004C448E">
        <w:rPr>
          <w:rFonts w:ascii="Arial" w:hAnsi="Arial" w:cs="Arial"/>
          <w:sz w:val="20"/>
          <w:szCs w:val="20"/>
        </w:rPr>
        <w:t>:</w:t>
      </w:r>
      <w:proofErr w:type="gramEnd"/>
    </w:p>
    <w:p w14:paraId="707EE71B" w14:textId="4C8AB1D9" w:rsidR="004C448E" w:rsidRPr="004C448E" w:rsidRDefault="004C448E" w:rsidP="004C448E">
      <w:pPr>
        <w:rPr>
          <w:rFonts w:ascii="Arial" w:hAnsi="Arial" w:cs="Arial"/>
          <w:sz w:val="20"/>
          <w:szCs w:val="20"/>
        </w:rPr>
      </w:pPr>
      <w:r w:rsidRPr="004C448E">
        <w:rPr>
          <w:rFonts w:ascii="Arial" w:hAnsi="Arial" w:cs="Arial"/>
          <w:sz w:val="20"/>
          <w:szCs w:val="20"/>
        </w:rPr>
        <w:t xml:space="preserve">e) modifications potentielles des pratiques agricoles et de la gestion de la PSGM résultant de la modification génétique et leurs effets négatifs sur </w:t>
      </w:r>
      <w:proofErr w:type="gramStart"/>
      <w:r w:rsidRPr="004C448E">
        <w:rPr>
          <w:rFonts w:ascii="Arial" w:hAnsi="Arial" w:cs="Arial"/>
          <w:sz w:val="20"/>
          <w:szCs w:val="20"/>
        </w:rPr>
        <w:t>l'environnement</w:t>
      </w:r>
      <w:r w:rsidRPr="004C448E">
        <w:rPr>
          <w:rFonts w:ascii="Arial" w:hAnsi="Arial" w:cs="Arial"/>
          <w:sz w:val="20"/>
          <w:szCs w:val="20"/>
        </w:rPr>
        <w:t>:</w:t>
      </w:r>
      <w:proofErr w:type="gramEnd"/>
    </w:p>
    <w:p w14:paraId="4F74E0AF" w14:textId="42198350" w:rsidR="004C448E" w:rsidRPr="004C448E" w:rsidRDefault="004C448E" w:rsidP="004C448E">
      <w:pPr>
        <w:rPr>
          <w:rFonts w:ascii="Arial" w:hAnsi="Arial" w:cs="Arial"/>
          <w:sz w:val="20"/>
          <w:szCs w:val="20"/>
        </w:rPr>
      </w:pPr>
      <w:r w:rsidRPr="004C448E">
        <w:rPr>
          <w:rFonts w:ascii="Arial" w:hAnsi="Arial" w:cs="Arial"/>
          <w:sz w:val="20"/>
          <w:szCs w:val="20"/>
        </w:rPr>
        <w:t xml:space="preserve">f) interactions potentielles avec l'environnement abiotique et leurs effets négatifs sur </w:t>
      </w:r>
      <w:proofErr w:type="gramStart"/>
      <w:r w:rsidRPr="004C448E">
        <w:rPr>
          <w:rFonts w:ascii="Arial" w:hAnsi="Arial" w:cs="Arial"/>
          <w:sz w:val="20"/>
          <w:szCs w:val="20"/>
        </w:rPr>
        <w:t>l'environnement</w:t>
      </w:r>
      <w:r w:rsidRPr="004C448E">
        <w:rPr>
          <w:rFonts w:ascii="Arial" w:hAnsi="Arial" w:cs="Arial"/>
          <w:sz w:val="20"/>
          <w:szCs w:val="20"/>
        </w:rPr>
        <w:t>:</w:t>
      </w:r>
      <w:proofErr w:type="gramEnd"/>
    </w:p>
    <w:p w14:paraId="51DC6660" w14:textId="1C3682E7" w:rsidR="004C448E" w:rsidRPr="004C448E" w:rsidRDefault="004C448E" w:rsidP="004C448E">
      <w:pPr>
        <w:rPr>
          <w:rFonts w:ascii="Arial" w:hAnsi="Arial" w:cs="Arial"/>
          <w:sz w:val="20"/>
          <w:szCs w:val="20"/>
        </w:rPr>
      </w:pPr>
      <w:r w:rsidRPr="004C448E">
        <w:rPr>
          <w:rFonts w:ascii="Arial" w:hAnsi="Arial" w:cs="Arial"/>
          <w:sz w:val="20"/>
          <w:szCs w:val="20"/>
        </w:rPr>
        <w:t xml:space="preserve">g) effets toxiques ou allergisants ou autres effets nocifs résultant de la modification génétique sur la santé humaine et </w:t>
      </w:r>
      <w:proofErr w:type="gramStart"/>
      <w:r w:rsidRPr="004C448E">
        <w:rPr>
          <w:rFonts w:ascii="Arial" w:hAnsi="Arial" w:cs="Arial"/>
          <w:sz w:val="20"/>
          <w:szCs w:val="20"/>
        </w:rPr>
        <w:t>animale</w:t>
      </w:r>
      <w:r w:rsidRPr="004C448E">
        <w:rPr>
          <w:rFonts w:ascii="Arial" w:hAnsi="Arial" w:cs="Arial"/>
          <w:sz w:val="20"/>
          <w:szCs w:val="20"/>
        </w:rPr>
        <w:t>:</w:t>
      </w:r>
      <w:proofErr w:type="gramEnd"/>
    </w:p>
    <w:p w14:paraId="0F5051B0" w14:textId="4151BDFD" w:rsidR="004C448E" w:rsidRPr="004C448E" w:rsidRDefault="004C448E" w:rsidP="004C448E">
      <w:pPr>
        <w:rPr>
          <w:rFonts w:ascii="Arial" w:hAnsi="Arial" w:cs="Arial"/>
          <w:sz w:val="20"/>
          <w:szCs w:val="20"/>
        </w:rPr>
      </w:pPr>
      <w:r w:rsidRPr="004C448E">
        <w:rPr>
          <w:rFonts w:ascii="Arial" w:hAnsi="Arial" w:cs="Arial"/>
          <w:sz w:val="20"/>
          <w:szCs w:val="20"/>
        </w:rPr>
        <w:t xml:space="preserve">h) conclusions sur les domaines de risque </w:t>
      </w:r>
      <w:proofErr w:type="gramStart"/>
      <w:r w:rsidRPr="004C448E">
        <w:rPr>
          <w:rFonts w:ascii="Arial" w:hAnsi="Arial" w:cs="Arial"/>
          <w:sz w:val="20"/>
          <w:szCs w:val="20"/>
        </w:rPr>
        <w:t>spécifiques</w:t>
      </w:r>
      <w:r w:rsidR="003F4286">
        <w:rPr>
          <w:rFonts w:ascii="Arial" w:hAnsi="Arial" w:cs="Arial"/>
          <w:sz w:val="20"/>
          <w:szCs w:val="20"/>
        </w:rPr>
        <w:t>:</w:t>
      </w:r>
      <w:proofErr w:type="gramEnd"/>
      <w:r w:rsidR="003F4286">
        <w:rPr>
          <w:rFonts w:ascii="Arial" w:hAnsi="Arial" w:cs="Arial"/>
          <w:sz w:val="20"/>
          <w:szCs w:val="20"/>
        </w:rPr>
        <w:t xml:space="preserve"> </w:t>
      </w:r>
    </w:p>
    <w:p w14:paraId="52390CA6" w14:textId="77777777" w:rsidR="007819A0" w:rsidRDefault="007819A0" w:rsidP="004C448E">
      <w:pPr>
        <w:rPr>
          <w:rFonts w:ascii="Arial" w:hAnsi="Arial" w:cs="Arial"/>
          <w:b/>
          <w:bCs/>
          <w:sz w:val="20"/>
          <w:szCs w:val="20"/>
        </w:rPr>
      </w:pPr>
    </w:p>
    <w:p w14:paraId="175A7421" w14:textId="66BF414D" w:rsidR="004C448E" w:rsidRPr="004C448E" w:rsidRDefault="004C448E" w:rsidP="004C448E">
      <w:pPr>
        <w:rPr>
          <w:rFonts w:ascii="Arial" w:hAnsi="Arial" w:cs="Arial"/>
          <w:b/>
          <w:bCs/>
          <w:sz w:val="20"/>
          <w:szCs w:val="20"/>
        </w:rPr>
      </w:pPr>
      <w:r w:rsidRPr="004C448E">
        <w:rPr>
          <w:rFonts w:ascii="Arial" w:hAnsi="Arial" w:cs="Arial"/>
          <w:b/>
          <w:bCs/>
          <w:sz w:val="20"/>
          <w:szCs w:val="20"/>
        </w:rPr>
        <w:t xml:space="preserve">4. Informations sur les plans de surveillance, de contrôle et de traitement du site et des déchets après </w:t>
      </w:r>
      <w:proofErr w:type="gramStart"/>
      <w:r w:rsidRPr="004C448E">
        <w:rPr>
          <w:rFonts w:ascii="Arial" w:hAnsi="Arial" w:cs="Arial"/>
          <w:b/>
          <w:bCs/>
          <w:sz w:val="20"/>
          <w:szCs w:val="20"/>
        </w:rPr>
        <w:t>dissémination:</w:t>
      </w:r>
      <w:proofErr w:type="gramEnd"/>
    </w:p>
    <w:p w14:paraId="0425C965" w14:textId="30F2992A" w:rsidR="004C448E" w:rsidRPr="004C448E" w:rsidRDefault="004C448E" w:rsidP="004C448E">
      <w:pPr>
        <w:rPr>
          <w:rFonts w:ascii="Arial" w:hAnsi="Arial" w:cs="Arial"/>
          <w:sz w:val="20"/>
          <w:szCs w:val="20"/>
        </w:rPr>
      </w:pPr>
      <w:r w:rsidRPr="004C448E">
        <w:rPr>
          <w:rFonts w:ascii="Arial" w:hAnsi="Arial" w:cs="Arial"/>
          <w:sz w:val="20"/>
          <w:szCs w:val="20"/>
        </w:rPr>
        <w:t xml:space="preserve">a) mesures prises, y </w:t>
      </w:r>
      <w:proofErr w:type="gramStart"/>
      <w:r w:rsidRPr="004C448E">
        <w:rPr>
          <w:rFonts w:ascii="Arial" w:hAnsi="Arial" w:cs="Arial"/>
          <w:sz w:val="20"/>
          <w:szCs w:val="20"/>
        </w:rPr>
        <w:t>compris:</w:t>
      </w:r>
      <w:proofErr w:type="gramEnd"/>
    </w:p>
    <w:p w14:paraId="38ABCC08" w14:textId="6599A208" w:rsidR="004C448E" w:rsidRPr="004C448E" w:rsidRDefault="004C448E" w:rsidP="00754978">
      <w:pPr>
        <w:ind w:left="708"/>
        <w:rPr>
          <w:rFonts w:ascii="Arial" w:hAnsi="Arial" w:cs="Arial"/>
          <w:sz w:val="20"/>
          <w:szCs w:val="20"/>
        </w:rPr>
      </w:pPr>
      <w:r w:rsidRPr="004C448E">
        <w:rPr>
          <w:rFonts w:ascii="Arial" w:hAnsi="Arial" w:cs="Arial"/>
          <w:sz w:val="20"/>
          <w:szCs w:val="20"/>
        </w:rPr>
        <w:t xml:space="preserve">i) isolement spatial et temporel par rapport aux espèces végétales sexuellement compatibles, qu'il s'agisse d'espèces apparentées sauvages ou </w:t>
      </w:r>
      <w:proofErr w:type="gramStart"/>
      <w:r w:rsidRPr="004C448E">
        <w:rPr>
          <w:rFonts w:ascii="Arial" w:hAnsi="Arial" w:cs="Arial"/>
          <w:sz w:val="20"/>
          <w:szCs w:val="20"/>
        </w:rPr>
        <w:t>cultivées</w:t>
      </w:r>
      <w:r w:rsidRPr="004C448E">
        <w:rPr>
          <w:rFonts w:ascii="Arial" w:hAnsi="Arial" w:cs="Arial"/>
          <w:sz w:val="20"/>
          <w:szCs w:val="20"/>
        </w:rPr>
        <w:t>:</w:t>
      </w:r>
      <w:proofErr w:type="gramEnd"/>
    </w:p>
    <w:p w14:paraId="31BF2C6B" w14:textId="18AFD7BF" w:rsidR="004C448E" w:rsidRPr="004C448E" w:rsidRDefault="004C448E" w:rsidP="00754978">
      <w:pPr>
        <w:ind w:left="708"/>
        <w:rPr>
          <w:rFonts w:ascii="Arial" w:hAnsi="Arial" w:cs="Arial"/>
          <w:sz w:val="20"/>
          <w:szCs w:val="20"/>
        </w:rPr>
      </w:pPr>
      <w:r w:rsidRPr="004C448E">
        <w:rPr>
          <w:rFonts w:ascii="Arial" w:hAnsi="Arial" w:cs="Arial"/>
          <w:sz w:val="20"/>
          <w:szCs w:val="20"/>
        </w:rPr>
        <w:t xml:space="preserve">ii) les mesures visant à minimiser ou à empêcher la dissémination de tout organe reproducteur de la </w:t>
      </w:r>
      <w:proofErr w:type="gramStart"/>
      <w:r w:rsidRPr="004C448E">
        <w:rPr>
          <w:rFonts w:ascii="Arial" w:hAnsi="Arial" w:cs="Arial"/>
          <w:sz w:val="20"/>
          <w:szCs w:val="20"/>
        </w:rPr>
        <w:t>PSGM</w:t>
      </w:r>
      <w:r w:rsidRPr="004C448E">
        <w:rPr>
          <w:rFonts w:ascii="Arial" w:hAnsi="Arial" w:cs="Arial"/>
          <w:sz w:val="20"/>
          <w:szCs w:val="20"/>
        </w:rPr>
        <w:t>:</w:t>
      </w:r>
      <w:proofErr w:type="gramEnd"/>
    </w:p>
    <w:p w14:paraId="0E17D2BA" w14:textId="3A1032F9" w:rsidR="004C448E" w:rsidRPr="004C448E" w:rsidRDefault="004C448E" w:rsidP="004C448E">
      <w:pPr>
        <w:rPr>
          <w:rFonts w:ascii="Arial" w:hAnsi="Arial" w:cs="Arial"/>
          <w:sz w:val="20"/>
          <w:szCs w:val="20"/>
        </w:rPr>
      </w:pPr>
      <w:r w:rsidRPr="004C448E">
        <w:rPr>
          <w:rFonts w:ascii="Arial" w:hAnsi="Arial" w:cs="Arial"/>
          <w:sz w:val="20"/>
          <w:szCs w:val="20"/>
        </w:rPr>
        <w:t xml:space="preserve">b) description des méthodes de traitement du site après </w:t>
      </w:r>
      <w:proofErr w:type="gramStart"/>
      <w:r w:rsidRPr="004C448E">
        <w:rPr>
          <w:rFonts w:ascii="Arial" w:hAnsi="Arial" w:cs="Arial"/>
          <w:sz w:val="20"/>
          <w:szCs w:val="20"/>
        </w:rPr>
        <w:t>dissémination</w:t>
      </w:r>
      <w:r w:rsidRPr="004C448E">
        <w:rPr>
          <w:rFonts w:ascii="Arial" w:hAnsi="Arial" w:cs="Arial"/>
          <w:sz w:val="20"/>
          <w:szCs w:val="20"/>
        </w:rPr>
        <w:t>:</w:t>
      </w:r>
      <w:proofErr w:type="gramEnd"/>
    </w:p>
    <w:p w14:paraId="42FBD27B" w14:textId="469C4B63" w:rsidR="004C448E" w:rsidRPr="004C448E" w:rsidRDefault="004C448E" w:rsidP="004C448E">
      <w:pPr>
        <w:rPr>
          <w:rFonts w:ascii="Arial" w:hAnsi="Arial" w:cs="Arial"/>
          <w:sz w:val="20"/>
          <w:szCs w:val="20"/>
        </w:rPr>
      </w:pPr>
      <w:r w:rsidRPr="004C448E">
        <w:rPr>
          <w:rFonts w:ascii="Arial" w:hAnsi="Arial" w:cs="Arial"/>
          <w:sz w:val="20"/>
          <w:szCs w:val="20"/>
        </w:rPr>
        <w:t xml:space="preserve">c) description des méthodes de traitement après dissémination pour le matériel issu de plantes génétiquement modifiées, y compris les </w:t>
      </w:r>
      <w:proofErr w:type="gramStart"/>
      <w:r w:rsidRPr="004C448E">
        <w:rPr>
          <w:rFonts w:ascii="Arial" w:hAnsi="Arial" w:cs="Arial"/>
          <w:sz w:val="20"/>
          <w:szCs w:val="20"/>
        </w:rPr>
        <w:t>déchets</w:t>
      </w:r>
      <w:r w:rsidRPr="004C448E">
        <w:rPr>
          <w:rFonts w:ascii="Arial" w:hAnsi="Arial" w:cs="Arial"/>
          <w:sz w:val="20"/>
          <w:szCs w:val="20"/>
        </w:rPr>
        <w:t>:</w:t>
      </w:r>
      <w:proofErr w:type="gramEnd"/>
    </w:p>
    <w:p w14:paraId="51C69944" w14:textId="597264B2" w:rsidR="004C448E" w:rsidRPr="004C448E" w:rsidRDefault="004C448E" w:rsidP="004C448E">
      <w:pPr>
        <w:rPr>
          <w:rFonts w:ascii="Arial" w:hAnsi="Arial" w:cs="Arial"/>
          <w:sz w:val="20"/>
          <w:szCs w:val="20"/>
        </w:rPr>
      </w:pPr>
      <w:r w:rsidRPr="004C448E">
        <w:rPr>
          <w:rFonts w:ascii="Arial" w:hAnsi="Arial" w:cs="Arial"/>
          <w:sz w:val="20"/>
          <w:szCs w:val="20"/>
        </w:rPr>
        <w:t xml:space="preserve">d) description des plans et des techniques de </w:t>
      </w:r>
      <w:proofErr w:type="gramStart"/>
      <w:r w:rsidRPr="004C448E">
        <w:rPr>
          <w:rFonts w:ascii="Arial" w:hAnsi="Arial" w:cs="Arial"/>
          <w:sz w:val="20"/>
          <w:szCs w:val="20"/>
        </w:rPr>
        <w:t>surveillance</w:t>
      </w:r>
      <w:r w:rsidRPr="004C448E">
        <w:rPr>
          <w:rFonts w:ascii="Arial" w:hAnsi="Arial" w:cs="Arial"/>
          <w:sz w:val="20"/>
          <w:szCs w:val="20"/>
        </w:rPr>
        <w:t>:</w:t>
      </w:r>
      <w:proofErr w:type="gramEnd"/>
    </w:p>
    <w:p w14:paraId="4AF2A4B6" w14:textId="23CD3877" w:rsidR="004C448E" w:rsidRPr="004C448E" w:rsidRDefault="004C448E" w:rsidP="004C448E">
      <w:pPr>
        <w:rPr>
          <w:rFonts w:ascii="Arial" w:hAnsi="Arial" w:cs="Arial"/>
          <w:sz w:val="20"/>
          <w:szCs w:val="20"/>
        </w:rPr>
      </w:pPr>
      <w:r w:rsidRPr="004C448E">
        <w:rPr>
          <w:rFonts w:ascii="Arial" w:hAnsi="Arial" w:cs="Arial"/>
          <w:sz w:val="20"/>
          <w:szCs w:val="20"/>
        </w:rPr>
        <w:t xml:space="preserve">e) description des plans </w:t>
      </w:r>
      <w:proofErr w:type="gramStart"/>
      <w:r w:rsidRPr="004C448E">
        <w:rPr>
          <w:rFonts w:ascii="Arial" w:hAnsi="Arial" w:cs="Arial"/>
          <w:sz w:val="20"/>
          <w:szCs w:val="20"/>
        </w:rPr>
        <w:t>d'urgence</w:t>
      </w:r>
      <w:r w:rsidRPr="004C448E">
        <w:rPr>
          <w:rFonts w:ascii="Arial" w:hAnsi="Arial" w:cs="Arial"/>
          <w:sz w:val="20"/>
          <w:szCs w:val="20"/>
        </w:rPr>
        <w:t>:</w:t>
      </w:r>
      <w:proofErr w:type="gramEnd"/>
    </w:p>
    <w:p w14:paraId="59A5C03E" w14:textId="2520EFC1" w:rsidR="004C448E" w:rsidRPr="004C448E" w:rsidRDefault="004C448E" w:rsidP="004C448E">
      <w:pPr>
        <w:rPr>
          <w:rFonts w:ascii="Arial" w:hAnsi="Arial" w:cs="Arial"/>
          <w:sz w:val="20"/>
          <w:szCs w:val="20"/>
        </w:rPr>
      </w:pPr>
      <w:r w:rsidRPr="004C448E">
        <w:rPr>
          <w:rFonts w:ascii="Arial" w:hAnsi="Arial" w:cs="Arial"/>
          <w:sz w:val="20"/>
          <w:szCs w:val="20"/>
        </w:rPr>
        <w:lastRenderedPageBreak/>
        <w:t xml:space="preserve">f) description des méthodes et des procédures visant </w:t>
      </w:r>
      <w:proofErr w:type="gramStart"/>
      <w:r w:rsidRPr="004C448E">
        <w:rPr>
          <w:rFonts w:ascii="Arial" w:hAnsi="Arial" w:cs="Arial"/>
          <w:sz w:val="20"/>
          <w:szCs w:val="20"/>
        </w:rPr>
        <w:t>à:</w:t>
      </w:r>
      <w:proofErr w:type="gramEnd"/>
    </w:p>
    <w:p w14:paraId="46CCFA77" w14:textId="65E7FA67" w:rsidR="004C448E" w:rsidRPr="004C448E" w:rsidRDefault="004C448E" w:rsidP="00754978">
      <w:pPr>
        <w:ind w:left="708"/>
        <w:rPr>
          <w:rFonts w:ascii="Arial" w:hAnsi="Arial" w:cs="Arial"/>
          <w:sz w:val="20"/>
          <w:szCs w:val="20"/>
        </w:rPr>
      </w:pPr>
      <w:r w:rsidRPr="004C448E">
        <w:rPr>
          <w:rFonts w:ascii="Arial" w:hAnsi="Arial" w:cs="Arial"/>
          <w:sz w:val="20"/>
          <w:szCs w:val="20"/>
        </w:rPr>
        <w:t xml:space="preserve">i) éviter ou réduire au maximum la propagation de la PSGM au-delà du site de </w:t>
      </w:r>
      <w:proofErr w:type="gramStart"/>
      <w:r w:rsidRPr="004C448E">
        <w:rPr>
          <w:rFonts w:ascii="Arial" w:hAnsi="Arial" w:cs="Arial"/>
          <w:sz w:val="20"/>
          <w:szCs w:val="20"/>
        </w:rPr>
        <w:t>dissémination</w:t>
      </w:r>
      <w:r w:rsidRPr="004C448E">
        <w:rPr>
          <w:rFonts w:ascii="Arial" w:hAnsi="Arial" w:cs="Arial"/>
          <w:sz w:val="20"/>
          <w:szCs w:val="20"/>
        </w:rPr>
        <w:t>:</w:t>
      </w:r>
      <w:proofErr w:type="gramEnd"/>
    </w:p>
    <w:p w14:paraId="40B18F4E" w14:textId="78E4CB39" w:rsidR="004C448E" w:rsidRPr="004C448E" w:rsidRDefault="004C448E" w:rsidP="00754978">
      <w:pPr>
        <w:ind w:left="708"/>
        <w:rPr>
          <w:rFonts w:ascii="Arial" w:hAnsi="Arial" w:cs="Arial"/>
          <w:sz w:val="20"/>
          <w:szCs w:val="20"/>
        </w:rPr>
      </w:pPr>
      <w:r w:rsidRPr="004C448E">
        <w:rPr>
          <w:rFonts w:ascii="Arial" w:hAnsi="Arial" w:cs="Arial"/>
          <w:sz w:val="20"/>
          <w:szCs w:val="20"/>
        </w:rPr>
        <w:t xml:space="preserve">ii) protéger le site contre l'intrusion de personnes non autorisées à s'y </w:t>
      </w:r>
      <w:proofErr w:type="gramStart"/>
      <w:r w:rsidRPr="004C448E">
        <w:rPr>
          <w:rFonts w:ascii="Arial" w:hAnsi="Arial" w:cs="Arial"/>
          <w:sz w:val="20"/>
          <w:szCs w:val="20"/>
        </w:rPr>
        <w:t>trouver</w:t>
      </w:r>
      <w:r w:rsidRPr="004C448E">
        <w:rPr>
          <w:rFonts w:ascii="Arial" w:hAnsi="Arial" w:cs="Arial"/>
          <w:sz w:val="20"/>
          <w:szCs w:val="20"/>
        </w:rPr>
        <w:t>:</w:t>
      </w:r>
      <w:proofErr w:type="gramEnd"/>
    </w:p>
    <w:p w14:paraId="76D388A3" w14:textId="229BA9B1" w:rsidR="004C448E" w:rsidRPr="004C448E" w:rsidRDefault="004C448E" w:rsidP="00754978">
      <w:pPr>
        <w:ind w:left="708"/>
        <w:rPr>
          <w:rFonts w:ascii="Arial" w:hAnsi="Arial" w:cs="Arial"/>
          <w:sz w:val="20"/>
          <w:szCs w:val="20"/>
        </w:rPr>
      </w:pPr>
      <w:r w:rsidRPr="004C448E">
        <w:rPr>
          <w:rFonts w:ascii="Arial" w:hAnsi="Arial" w:cs="Arial"/>
          <w:sz w:val="20"/>
          <w:szCs w:val="20"/>
        </w:rPr>
        <w:t xml:space="preserve">iii) empêcher ou limiter au maximum la pénétration d'autres organismes sur le </w:t>
      </w:r>
      <w:proofErr w:type="gramStart"/>
      <w:r w:rsidRPr="004C448E">
        <w:rPr>
          <w:rFonts w:ascii="Arial" w:hAnsi="Arial" w:cs="Arial"/>
          <w:sz w:val="20"/>
          <w:szCs w:val="20"/>
        </w:rPr>
        <w:t>site</w:t>
      </w:r>
      <w:r w:rsidR="003F4286">
        <w:rPr>
          <w:rFonts w:ascii="Arial" w:hAnsi="Arial" w:cs="Arial"/>
          <w:sz w:val="20"/>
          <w:szCs w:val="20"/>
        </w:rPr>
        <w:t>:</w:t>
      </w:r>
      <w:proofErr w:type="gramEnd"/>
    </w:p>
    <w:p w14:paraId="2A3DC4E8" w14:textId="77777777" w:rsidR="00754978" w:rsidRDefault="00754978" w:rsidP="004C448E">
      <w:pPr>
        <w:rPr>
          <w:rFonts w:ascii="Arial" w:hAnsi="Arial" w:cs="Arial"/>
          <w:b/>
          <w:bCs/>
          <w:sz w:val="20"/>
          <w:szCs w:val="20"/>
        </w:rPr>
      </w:pPr>
    </w:p>
    <w:p w14:paraId="2C2DC53C" w14:textId="537E2AD3" w:rsidR="004C448E" w:rsidRPr="004C448E" w:rsidRDefault="004C448E" w:rsidP="004C448E">
      <w:pPr>
        <w:rPr>
          <w:rFonts w:ascii="Arial" w:hAnsi="Arial" w:cs="Arial"/>
          <w:b/>
          <w:bCs/>
          <w:sz w:val="20"/>
          <w:szCs w:val="20"/>
        </w:rPr>
      </w:pPr>
      <w:r w:rsidRPr="004C448E">
        <w:rPr>
          <w:rFonts w:ascii="Arial" w:hAnsi="Arial" w:cs="Arial"/>
          <w:b/>
          <w:bCs/>
          <w:sz w:val="20"/>
          <w:szCs w:val="20"/>
        </w:rPr>
        <w:t>5. Description des techniques de détection et d'identification de la PSGM</w:t>
      </w:r>
    </w:p>
    <w:p w14:paraId="0D387E9C" w14:textId="77777777" w:rsidR="00754978" w:rsidRDefault="00754978" w:rsidP="004C448E">
      <w:pPr>
        <w:rPr>
          <w:rFonts w:ascii="Arial" w:hAnsi="Arial" w:cs="Arial"/>
          <w:b/>
          <w:bCs/>
          <w:sz w:val="20"/>
          <w:szCs w:val="20"/>
        </w:rPr>
      </w:pPr>
    </w:p>
    <w:p w14:paraId="76CCA734" w14:textId="1EB7D379" w:rsidR="00A438C5" w:rsidRPr="00A51E98" w:rsidRDefault="004C448E" w:rsidP="004C448E">
      <w:pPr>
        <w:rPr>
          <w:rFonts w:ascii="Arial" w:hAnsi="Arial" w:cs="Arial"/>
          <w:b/>
          <w:bCs/>
          <w:sz w:val="20"/>
          <w:szCs w:val="20"/>
        </w:rPr>
      </w:pPr>
      <w:r w:rsidRPr="004C448E">
        <w:rPr>
          <w:rFonts w:ascii="Arial" w:hAnsi="Arial" w:cs="Arial"/>
          <w:b/>
          <w:bCs/>
          <w:sz w:val="20"/>
          <w:szCs w:val="20"/>
        </w:rPr>
        <w:t>6. Informations, le cas échéant, sur les précédentes disséminations de la PSGM</w:t>
      </w:r>
    </w:p>
    <w:sectPr w:rsidR="00A438C5" w:rsidRPr="00A51E9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C3F8C"/>
    <w:multiLevelType w:val="hybridMultilevel"/>
    <w:tmpl w:val="594ABECE"/>
    <w:lvl w:ilvl="0" w:tplc="FCEED3CE">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2BFA4A9F"/>
    <w:multiLevelType w:val="hybridMultilevel"/>
    <w:tmpl w:val="0BFCFF18"/>
    <w:lvl w:ilvl="0" w:tplc="06A66EC0">
      <w:start w:val="1"/>
      <w:numFmt w:val="lowerLetter"/>
      <w:pStyle w:val="Stylea"/>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49173D74"/>
    <w:multiLevelType w:val="hybridMultilevel"/>
    <w:tmpl w:val="B8809998"/>
    <w:lvl w:ilvl="0" w:tplc="05CA58BC">
      <w:start w:val="1"/>
      <w:numFmt w:val="decimal"/>
      <w:pStyle w:val="Style1"/>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760"/>
    <w:rsid w:val="001058DD"/>
    <w:rsid w:val="002D0A78"/>
    <w:rsid w:val="003A4014"/>
    <w:rsid w:val="003F4286"/>
    <w:rsid w:val="004C448E"/>
    <w:rsid w:val="00754978"/>
    <w:rsid w:val="007819A0"/>
    <w:rsid w:val="008C0987"/>
    <w:rsid w:val="009F131A"/>
    <w:rsid w:val="00A438C5"/>
    <w:rsid w:val="00A51E98"/>
    <w:rsid w:val="00BA426B"/>
    <w:rsid w:val="00CB5760"/>
    <w:rsid w:val="00DA623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ACAEB"/>
  <w15:chartTrackingRefBased/>
  <w15:docId w15:val="{6EC32EF0-7BCE-4FB7-AAA5-9FCB17AA4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CB5760"/>
    <w:pPr>
      <w:numPr>
        <w:numId w:val="1"/>
      </w:numPr>
    </w:pPr>
    <w:rPr>
      <w:rFonts w:ascii="Arial" w:hAnsi="Arial" w:cs="Arial"/>
      <w:b/>
      <w:bCs/>
      <w:sz w:val="24"/>
      <w:szCs w:val="20"/>
    </w:rPr>
  </w:style>
  <w:style w:type="paragraph" w:customStyle="1" w:styleId="Stylea">
    <w:name w:val="Style a"/>
    <w:basedOn w:val="Style1"/>
    <w:link w:val="StyleaChar"/>
    <w:qFormat/>
    <w:rsid w:val="00CB5760"/>
    <w:pPr>
      <w:numPr>
        <w:numId w:val="3"/>
      </w:numPr>
    </w:pPr>
    <w:rPr>
      <w:bCs w:val="0"/>
      <w:sz w:val="20"/>
    </w:rPr>
  </w:style>
  <w:style w:type="character" w:customStyle="1" w:styleId="Style1Char">
    <w:name w:val="Style1 Char"/>
    <w:basedOn w:val="DefaultParagraphFont"/>
    <w:link w:val="Style1"/>
    <w:rsid w:val="00CB5760"/>
    <w:rPr>
      <w:rFonts w:ascii="Arial" w:hAnsi="Arial" w:cs="Arial"/>
      <w:b/>
      <w:bCs/>
      <w:sz w:val="24"/>
      <w:szCs w:val="20"/>
    </w:rPr>
  </w:style>
  <w:style w:type="paragraph" w:styleId="ListParagraph">
    <w:name w:val="List Paragraph"/>
    <w:basedOn w:val="Normal"/>
    <w:uiPriority w:val="34"/>
    <w:qFormat/>
    <w:rsid w:val="00DA623F"/>
    <w:pPr>
      <w:ind w:left="720"/>
      <w:contextualSpacing/>
    </w:pPr>
  </w:style>
  <w:style w:type="character" w:customStyle="1" w:styleId="StyleaChar">
    <w:name w:val="Style a Char"/>
    <w:basedOn w:val="DefaultParagraphFont"/>
    <w:link w:val="Stylea"/>
    <w:rsid w:val="00CB5760"/>
    <w:rPr>
      <w:rFonts w:ascii="Arial" w:hAnsi="Arial" w:cs="Arial"/>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973</Words>
  <Characters>5352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Fanny Coppens</dc:creator>
  <cp:keywords/>
  <dc:description/>
  <cp:lastModifiedBy>Fanny Coppens</cp:lastModifiedBy>
  <cp:revision>8</cp:revision>
  <dcterms:created xsi:type="dcterms:W3CDTF">2025-01-28T13:11:00Z</dcterms:created>
  <dcterms:modified xsi:type="dcterms:W3CDTF">2025-01-28T13:27:00Z</dcterms:modified>
</cp:coreProperties>
</file>